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6DED3291" w:rsidR="00887CE1" w:rsidRPr="00537F97" w:rsidRDefault="00B87A5F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537F9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Birzeit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537F97" w:rsidRDefault="00526FE9" w:rsidP="00526FE9">
            <w:pPr>
              <w:ind w:right="-993"/>
              <w:jc w:val="left"/>
              <w:rPr>
                <w:rFonts w:ascii="Verdana" w:hAnsi="Verdana" w:cs="Arial"/>
                <w:bCs/>
                <w:sz w:val="20"/>
                <w:lang w:val="is-IS"/>
              </w:rPr>
            </w:pPr>
            <w:r w:rsidRPr="00537F97">
              <w:rPr>
                <w:rFonts w:ascii="Verdana" w:hAnsi="Verdana" w:cs="Arial"/>
                <w:bCs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537F97" w:rsidRDefault="00887CE1" w:rsidP="00526FE9">
            <w:pPr>
              <w:ind w:right="-993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537F97" w:rsidRDefault="00887CE1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537F97" w:rsidRDefault="00887CE1" w:rsidP="00A07EA6">
            <w:pPr>
              <w:ind w:right="-993"/>
              <w:jc w:val="left"/>
              <w:rPr>
                <w:rFonts w:ascii="Verdana" w:hAnsi="Verdana" w:cs="Arial"/>
                <w:bCs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537F97" w:rsidRDefault="00887CE1" w:rsidP="00A07EA6">
            <w:pPr>
              <w:ind w:right="-993"/>
              <w:jc w:val="center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C71D620" w14:textId="77777777" w:rsidR="00B87A5F" w:rsidRPr="00537F97" w:rsidRDefault="00B87A5F" w:rsidP="00B87A5F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537F9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Birzeit University</w:t>
            </w:r>
          </w:p>
          <w:p w14:paraId="26304B1D" w14:textId="77777777" w:rsidR="00B87A5F" w:rsidRPr="00537F97" w:rsidRDefault="00B87A5F" w:rsidP="00B87A5F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537F9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PO Box 14, Birzeit</w:t>
            </w:r>
          </w:p>
          <w:p w14:paraId="5D72C56C" w14:textId="76D87CAA" w:rsidR="00377526" w:rsidRPr="00537F97" w:rsidRDefault="00B87A5F" w:rsidP="00B87A5F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537F9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West Bank, Palestine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37F97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bCs/>
                <w:sz w:val="20"/>
                <w:lang w:val="en-GB"/>
              </w:rPr>
            </w:pPr>
            <w:r w:rsidRPr="00537F97">
              <w:rPr>
                <w:rFonts w:ascii="Verdana" w:hAnsi="Verdana" w:cs="Arial"/>
                <w:bCs/>
                <w:sz w:val="20"/>
                <w:lang w:val="en-GB"/>
              </w:rPr>
              <w:t>Country/</w:t>
            </w:r>
            <w:r w:rsidRPr="00537F97">
              <w:rPr>
                <w:rFonts w:ascii="Verdana" w:hAnsi="Verdana" w:cs="Arial"/>
                <w:bCs/>
                <w:sz w:val="20"/>
                <w:lang w:val="en-GB"/>
              </w:rPr>
              <w:br/>
              <w:t>Country code</w:t>
            </w:r>
            <w:r w:rsidRPr="00537F97">
              <w:rPr>
                <w:rStyle w:val="EndnoteReference"/>
                <w:rFonts w:ascii="Verdana" w:hAnsi="Verdana" w:cs="Arial"/>
                <w:bCs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9427D95" w:rsidR="00377526" w:rsidRPr="00537F97" w:rsidRDefault="00B87A5F" w:rsidP="00A07EA6">
            <w:pPr>
              <w:ind w:right="-993"/>
              <w:jc w:val="center"/>
              <w:rPr>
                <w:rFonts w:ascii="Verdana" w:hAnsi="Verdana" w:cs="Arial"/>
                <w:bCs/>
                <w:sz w:val="20"/>
                <w:lang w:val="en-GB"/>
              </w:rPr>
            </w:pPr>
            <w:r w:rsidRPr="00537F9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Palestine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6A338728" w14:textId="77777777" w:rsidR="00377526" w:rsidRPr="00537F97" w:rsidRDefault="00B87A5F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proofErr w:type="spellStart"/>
            <w:r w:rsidRPr="00537F9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Dr.</w:t>
            </w:r>
            <w:proofErr w:type="spellEnd"/>
            <w:r w:rsidRPr="00537F9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 xml:space="preserve"> Amir Khalil</w:t>
            </w:r>
          </w:p>
          <w:p w14:paraId="3EA4768A" w14:textId="77777777" w:rsidR="00B87A5F" w:rsidRPr="00537F97" w:rsidRDefault="00B87A5F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537F9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 xml:space="preserve">Officer of the </w:t>
            </w:r>
          </w:p>
          <w:p w14:paraId="5D72C571" w14:textId="46646CA4" w:rsidR="00B87A5F" w:rsidRPr="00537F97" w:rsidRDefault="00B87A5F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537F9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 xml:space="preserve">External Academic Relations 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537F97" w:rsidRDefault="00377526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r w:rsidRPr="00537F97">
              <w:rPr>
                <w:rFonts w:ascii="Verdana" w:hAnsi="Verdana" w:cs="Arial"/>
                <w:bCs/>
                <w:sz w:val="20"/>
                <w:lang w:val="fr-BE"/>
              </w:rPr>
              <w:t xml:space="preserve">Contact </w:t>
            </w:r>
            <w:proofErr w:type="spellStart"/>
            <w:r w:rsidRPr="00537F97">
              <w:rPr>
                <w:rFonts w:ascii="Verdana" w:hAnsi="Verdana" w:cs="Arial"/>
                <w:bCs/>
                <w:sz w:val="20"/>
                <w:lang w:val="fr-BE"/>
              </w:rPr>
              <w:t>pe</w:t>
            </w:r>
            <w:bookmarkStart w:id="0" w:name="_GoBack"/>
            <w:bookmarkEnd w:id="0"/>
            <w:r w:rsidRPr="00537F97">
              <w:rPr>
                <w:rFonts w:ascii="Verdana" w:hAnsi="Verdana" w:cs="Arial"/>
                <w:bCs/>
                <w:sz w:val="20"/>
                <w:lang w:val="fr-BE"/>
              </w:rPr>
              <w:t>rson</w:t>
            </w:r>
            <w:proofErr w:type="spellEnd"/>
            <w:r w:rsidRPr="00537F97">
              <w:rPr>
                <w:rFonts w:ascii="Verdana" w:hAnsi="Verdana" w:cs="Arial"/>
                <w:bCs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00B1572" w14:textId="77777777" w:rsidR="00B87A5F" w:rsidRPr="00537F97" w:rsidRDefault="00B87A5F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proofErr w:type="spellStart"/>
            <w:r w:rsidRPr="00537F97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External.relations</w:t>
            </w:r>
            <w:proofErr w:type="spellEnd"/>
          </w:p>
          <w:p w14:paraId="5D72C573" w14:textId="4EE41068" w:rsidR="00377526" w:rsidRPr="00537F97" w:rsidRDefault="00B87A5F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r w:rsidRPr="00537F97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@birzeit.edu</w:t>
            </w:r>
          </w:p>
        </w:tc>
      </w:tr>
    </w:tbl>
    <w:p w14:paraId="5D72C575" w14:textId="55D4FE0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A6BA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A6BA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C2CA1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C2CA1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C2CA1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C2CA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C2CA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04AC" w14:textId="77777777" w:rsidR="003A6BA2" w:rsidRDefault="003A6BA2">
      <w:r>
        <w:separator/>
      </w:r>
    </w:p>
  </w:endnote>
  <w:endnote w:type="continuationSeparator" w:id="0">
    <w:p w14:paraId="09A3CC3D" w14:textId="77777777" w:rsidR="003A6BA2" w:rsidRDefault="003A6BA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2D2514A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A3F1D" w14:textId="77777777" w:rsidR="003A6BA2" w:rsidRDefault="003A6BA2">
      <w:r>
        <w:separator/>
      </w:r>
    </w:p>
  </w:footnote>
  <w:footnote w:type="continuationSeparator" w:id="0">
    <w:p w14:paraId="69CC37D6" w14:textId="77777777" w:rsidR="003A6BA2" w:rsidRDefault="003A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0BDF265A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60644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64BE74FD">
                    <wp:simplePos x="0" y="0"/>
                    <wp:positionH relativeFrom="column">
                      <wp:posOffset>1757680</wp:posOffset>
                    </wp:positionH>
                    <wp:positionV relativeFrom="paragraph">
                      <wp:posOffset>-46355</wp:posOffset>
                    </wp:positionV>
                    <wp:extent cx="1728470" cy="320040"/>
                    <wp:effectExtent l="0" t="0" r="0" b="381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4" w14:textId="1578073F" w:rsidR="00AD66BB" w:rsidRPr="00AD66BB" w:rsidRDefault="007A4430" w:rsidP="00860644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pt;margin-top:-3.65pt;width:136.1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zt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4" w14:textId="1578073F" w:rsidR="00AD66BB" w:rsidRPr="00AD66BB" w:rsidRDefault="007A4430" w:rsidP="00860644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7456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6BA2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37F97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499B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644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2CA1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A5F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1E4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2C95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9AC21-1F42-4406-B415-71CAB1D4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392</Words>
  <Characters>2238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Amir M Khalil</cp:lastModifiedBy>
  <cp:revision>5</cp:revision>
  <cp:lastPrinted>2013-11-06T08:46:00Z</cp:lastPrinted>
  <dcterms:created xsi:type="dcterms:W3CDTF">2017-04-27T11:38:00Z</dcterms:created>
  <dcterms:modified xsi:type="dcterms:W3CDTF">2017-05-11T06:53:00Z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