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5C" w:rsidRPr="00187FA3" w:rsidRDefault="00945B5C" w:rsidP="00945B5C">
      <w:pPr>
        <w:jc w:val="center"/>
        <w:rPr>
          <w:b/>
          <w:bCs/>
          <w:sz w:val="48"/>
          <w:szCs w:val="48"/>
        </w:rPr>
      </w:pPr>
    </w:p>
    <w:p w:rsidR="00945B5C" w:rsidRPr="00B93CE5" w:rsidRDefault="00945B5C" w:rsidP="00945B5C">
      <w:pPr>
        <w:jc w:val="center"/>
        <w:rPr>
          <w:b/>
          <w:bCs/>
          <w:sz w:val="48"/>
          <w:szCs w:val="48"/>
          <w:rtl/>
          <w:lang w:val="en-GB"/>
        </w:rPr>
      </w:pPr>
      <w:r>
        <w:rPr>
          <w:rFonts w:hint="cs"/>
          <w:b/>
          <w:bCs/>
          <w:sz w:val="48"/>
          <w:szCs w:val="48"/>
          <w:rtl/>
          <w:lang w:val="en-GB"/>
        </w:rPr>
        <w:t>حلقة دراسية</w:t>
      </w:r>
    </w:p>
    <w:p w:rsidR="00945B5C" w:rsidRPr="00B93CE5" w:rsidRDefault="00945B5C" w:rsidP="00945B5C">
      <w:pPr>
        <w:jc w:val="center"/>
        <w:rPr>
          <w:b/>
          <w:bCs/>
          <w:sz w:val="28"/>
          <w:rtl/>
          <w:lang w:val="en-GB"/>
        </w:rPr>
      </w:pPr>
      <w:r w:rsidRPr="00B92289">
        <w:rPr>
          <w:rFonts w:asciiTheme="majorBidi" w:hAnsiTheme="majorBidi" w:cstheme="majorBidi" w:hint="cs"/>
          <w:b/>
          <w:bCs/>
          <w:sz w:val="34"/>
          <w:szCs w:val="34"/>
          <w:rtl/>
        </w:rPr>
        <w:t>جدلية ا</w:t>
      </w:r>
      <w:r w:rsidRPr="00B92289">
        <w:rPr>
          <w:rFonts w:asciiTheme="majorBidi" w:hAnsiTheme="majorBidi" w:cstheme="majorBidi"/>
          <w:b/>
          <w:bCs/>
          <w:sz w:val="34"/>
          <w:szCs w:val="34"/>
          <w:rtl/>
        </w:rPr>
        <w:t>لكرامة</w:t>
      </w:r>
      <w:r w:rsidRPr="00B92289">
        <w:rPr>
          <w:rFonts w:asciiTheme="majorBidi" w:hAnsiTheme="majorBidi" w:cstheme="majorBidi" w:hint="cs"/>
          <w:b/>
          <w:bCs/>
          <w:sz w:val="34"/>
          <w:szCs w:val="34"/>
          <w:rtl/>
        </w:rPr>
        <w:t>،</w:t>
      </w:r>
      <w:r w:rsidRPr="00B9228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B92289">
        <w:rPr>
          <w:rFonts w:asciiTheme="majorBidi" w:hAnsiTheme="majorBidi" w:cstheme="majorBidi" w:hint="cs"/>
          <w:b/>
          <w:bCs/>
          <w:sz w:val="34"/>
          <w:szCs w:val="34"/>
          <w:rtl/>
        </w:rPr>
        <w:t>و</w:t>
      </w:r>
      <w:r w:rsidRPr="00B92289">
        <w:rPr>
          <w:rFonts w:asciiTheme="majorBidi" w:hAnsiTheme="majorBidi" w:cstheme="majorBidi"/>
          <w:b/>
          <w:bCs/>
          <w:sz w:val="34"/>
          <w:szCs w:val="34"/>
          <w:rtl/>
        </w:rPr>
        <w:t>الكونية</w:t>
      </w:r>
      <w:r w:rsidRPr="00B92289">
        <w:rPr>
          <w:rFonts w:asciiTheme="majorBidi" w:hAnsiTheme="majorBidi" w:cstheme="majorBidi" w:hint="cs"/>
          <w:b/>
          <w:bCs/>
          <w:sz w:val="34"/>
          <w:szCs w:val="34"/>
          <w:rtl/>
        </w:rPr>
        <w:t>،</w:t>
      </w:r>
      <w:r w:rsidRPr="00B9228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B92289">
        <w:rPr>
          <w:rFonts w:asciiTheme="majorBidi" w:hAnsiTheme="majorBidi" w:cstheme="majorBidi" w:hint="cs"/>
          <w:b/>
          <w:bCs/>
          <w:sz w:val="34"/>
          <w:szCs w:val="34"/>
          <w:rtl/>
        </w:rPr>
        <w:t>و</w:t>
      </w:r>
      <w:r w:rsidRPr="00B92289">
        <w:rPr>
          <w:rFonts w:asciiTheme="majorBidi" w:hAnsiTheme="majorBidi" w:cstheme="majorBidi"/>
          <w:b/>
          <w:bCs/>
          <w:sz w:val="34"/>
          <w:szCs w:val="34"/>
          <w:rtl/>
        </w:rPr>
        <w:t>الإنسانية</w:t>
      </w:r>
      <w:r w:rsidRPr="00B9228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في فكر</w:t>
      </w:r>
      <w:r w:rsidRPr="00B9228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B92289">
        <w:rPr>
          <w:rFonts w:asciiTheme="majorBidi" w:hAnsiTheme="majorBidi" w:cstheme="majorBidi" w:hint="cs"/>
          <w:b/>
          <w:bCs/>
          <w:sz w:val="34"/>
          <w:szCs w:val="34"/>
          <w:rtl/>
        </w:rPr>
        <w:t>إ</w:t>
      </w:r>
      <w:r w:rsidRPr="00B92289">
        <w:rPr>
          <w:rFonts w:asciiTheme="majorBidi" w:hAnsiTheme="majorBidi" w:cstheme="majorBidi"/>
          <w:b/>
          <w:bCs/>
          <w:sz w:val="34"/>
          <w:szCs w:val="34"/>
          <w:rtl/>
        </w:rPr>
        <w:t>دوارد سعيد</w:t>
      </w:r>
    </w:p>
    <w:p w:rsidR="00945B5C" w:rsidRDefault="002234CC" w:rsidP="00710EFF">
      <w:pPr>
        <w:jc w:val="center"/>
        <w:rPr>
          <w:b/>
          <w:bCs/>
          <w:sz w:val="28"/>
          <w:u w:val="single"/>
          <w:rtl/>
          <w:lang w:val="en-GB"/>
        </w:rPr>
      </w:pPr>
      <w:r>
        <w:rPr>
          <w:rFonts w:hint="cs"/>
          <w:b/>
          <w:bCs/>
          <w:sz w:val="28"/>
          <w:u w:val="single"/>
          <w:rtl/>
          <w:lang w:val="en-GB"/>
        </w:rPr>
        <w:t xml:space="preserve">24 أيار 2014 - جامعة </w:t>
      </w:r>
      <w:r w:rsidR="00945B5C">
        <w:rPr>
          <w:rFonts w:hint="cs"/>
          <w:b/>
          <w:bCs/>
          <w:sz w:val="28"/>
          <w:u w:val="single"/>
          <w:rtl/>
          <w:lang w:val="en-GB"/>
        </w:rPr>
        <w:t xml:space="preserve">بيرزيت </w:t>
      </w:r>
      <w:r>
        <w:rPr>
          <w:rFonts w:hint="cs"/>
          <w:b/>
          <w:bCs/>
          <w:sz w:val="28"/>
          <w:u w:val="single"/>
          <w:rtl/>
          <w:lang w:val="en-GB"/>
        </w:rPr>
        <w:t>- مبنى معهد الحقوق - قاعة 317</w:t>
      </w:r>
    </w:p>
    <w:p w:rsidR="00945B5C" w:rsidRDefault="00945B5C" w:rsidP="00945B5C">
      <w:pPr>
        <w:jc w:val="center"/>
        <w:rPr>
          <w:b/>
          <w:bCs/>
          <w:sz w:val="28"/>
          <w:u w:val="single"/>
          <w:rtl/>
          <w:lang w:val="en-GB"/>
        </w:rPr>
      </w:pPr>
    </w:p>
    <w:p w:rsidR="00945B5C" w:rsidRPr="00124412" w:rsidRDefault="00945B5C" w:rsidP="00945B5C">
      <w:pPr>
        <w:jc w:val="center"/>
        <w:rPr>
          <w:b/>
          <w:bCs/>
          <w:sz w:val="28"/>
          <w:rtl/>
          <w:lang w:val="en-GB" w:bidi="ar-JO"/>
        </w:rPr>
      </w:pPr>
      <w:r w:rsidRPr="00124412">
        <w:rPr>
          <w:rFonts w:hint="cs"/>
          <w:b/>
          <w:bCs/>
          <w:sz w:val="32"/>
          <w:szCs w:val="32"/>
          <w:rtl/>
          <w:lang w:val="en-GB"/>
        </w:rPr>
        <w:t>البرنامج</w:t>
      </w:r>
      <w:r w:rsidR="009C6E30">
        <w:rPr>
          <w:rFonts w:hint="cs"/>
          <w:b/>
          <w:bCs/>
          <w:sz w:val="32"/>
          <w:szCs w:val="32"/>
          <w:rtl/>
          <w:lang w:val="en-GB" w:bidi="ar-JO"/>
        </w:rPr>
        <w:t xml:space="preserve"> </w:t>
      </w:r>
      <w:r w:rsidR="009C6E30" w:rsidRPr="009C6E30">
        <w:rPr>
          <w:rFonts w:hint="cs"/>
          <w:sz w:val="32"/>
          <w:szCs w:val="32"/>
          <w:rtl/>
          <w:lang w:val="en-GB" w:bidi="ar-JO"/>
        </w:rPr>
        <w:t>(أولي)</w:t>
      </w:r>
    </w:p>
    <w:tbl>
      <w:tblPr>
        <w:tblStyle w:val="TableGrid"/>
        <w:bidiVisual/>
        <w:tblW w:w="101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1"/>
        <w:gridCol w:w="1796"/>
        <w:gridCol w:w="962"/>
        <w:gridCol w:w="157"/>
        <w:gridCol w:w="274"/>
        <w:gridCol w:w="400"/>
        <w:gridCol w:w="150"/>
        <w:gridCol w:w="252"/>
        <w:gridCol w:w="874"/>
        <w:gridCol w:w="3911"/>
      </w:tblGrid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  <w:shd w:val="clear" w:color="auto" w:fill="D9D9D9" w:themeFill="background1" w:themeFillShade="D9"/>
          </w:tcPr>
          <w:p w:rsidR="00945B5C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 w:bidi="ar-JO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>9:00</w:t>
            </w:r>
          </w:p>
        </w:tc>
        <w:tc>
          <w:tcPr>
            <w:tcW w:w="2915" w:type="dxa"/>
            <w:gridSpan w:val="3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قهوة الصباح</w:t>
            </w:r>
          </w:p>
        </w:tc>
        <w:tc>
          <w:tcPr>
            <w:tcW w:w="5861" w:type="dxa"/>
            <w:gridSpan w:val="6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jc w:val="righ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>9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20</w:t>
            </w:r>
          </w:p>
        </w:tc>
        <w:tc>
          <w:tcPr>
            <w:tcW w:w="2915" w:type="dxa"/>
            <w:gridSpan w:val="3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الجلسة الافتتاحية</w:t>
            </w:r>
          </w:p>
        </w:tc>
        <w:tc>
          <w:tcPr>
            <w:tcW w:w="5861" w:type="dxa"/>
            <w:gridSpan w:val="6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jc w:val="righ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0127" w:type="dxa"/>
            <w:gridSpan w:val="10"/>
          </w:tcPr>
          <w:p w:rsidR="00945B5C" w:rsidRPr="00C60D9A" w:rsidRDefault="00945B5C" w:rsidP="00B94D1A">
            <w:pPr>
              <w:spacing w:before="0" w:after="0"/>
              <w:jc w:val="center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 xml:space="preserve">نوره سمّار </w:t>
            </w:r>
            <w:r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 xml:space="preserve"> منظمة ال</w:t>
            </w:r>
            <w:r w:rsidR="00AE70A5"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>حلقة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0127" w:type="dxa"/>
            <w:gridSpan w:val="10"/>
          </w:tcPr>
          <w:p w:rsidR="00945B5C" w:rsidRPr="00C60D9A" w:rsidRDefault="00945B5C" w:rsidP="00B94D1A">
            <w:pPr>
              <w:spacing w:before="0" w:after="0"/>
              <w:jc w:val="center"/>
              <w:rPr>
                <w:b/>
                <w:bCs/>
                <w:i/>
                <w:iCs/>
                <w:sz w:val="27"/>
                <w:szCs w:val="27"/>
                <w:rtl/>
                <w:lang w:val="en-GB" w:bidi="ar-JO"/>
              </w:rPr>
            </w:pP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 xml:space="preserve">هنري جقمان </w:t>
            </w:r>
            <w:r w:rsidRPr="00C60D9A"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  <w:t>–</w:t>
            </w:r>
            <w:r w:rsidRPr="00C60D9A"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 xml:space="preserve">نائب </w:t>
            </w:r>
            <w:r w:rsidRPr="00C60D9A"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 xml:space="preserve">رئيس </w:t>
            </w: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>ال</w:t>
            </w:r>
            <w:r w:rsidRPr="00C60D9A"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>جامع</w:t>
            </w: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>ة</w:t>
            </w:r>
            <w:r w:rsidR="0031527B"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 w:bidi="ar-JO"/>
              </w:rPr>
              <w:t xml:space="preserve"> للشؤون الأكاديمية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0127" w:type="dxa"/>
            <w:gridSpan w:val="10"/>
          </w:tcPr>
          <w:p w:rsidR="00945B5C" w:rsidRPr="00C60D9A" w:rsidRDefault="00945B5C" w:rsidP="00B94D1A">
            <w:pPr>
              <w:spacing w:before="0" w:after="0"/>
              <w:jc w:val="center"/>
              <w:rPr>
                <w:b/>
                <w:bCs/>
                <w:i/>
                <w:iCs/>
                <w:sz w:val="27"/>
                <w:szCs w:val="27"/>
                <w:rtl/>
                <w:lang w:val="en-GB" w:bidi="ar-JO"/>
              </w:rPr>
            </w:pP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 w:bidi="ar-JO"/>
              </w:rPr>
              <w:t xml:space="preserve">مضر قسيس </w:t>
            </w:r>
            <w:r>
              <w:rPr>
                <w:b/>
                <w:bCs/>
                <w:i/>
                <w:iCs/>
                <w:sz w:val="27"/>
                <w:szCs w:val="27"/>
                <w:rtl/>
                <w:lang w:val="en-GB" w:bidi="ar-JO"/>
              </w:rPr>
              <w:t>–</w:t>
            </w: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 w:bidi="ar-JO"/>
              </w:rPr>
              <w:t xml:space="preserve"> مدير مبادرة كرامة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 w:bidi="ar-JO"/>
              </w:rPr>
            </w:pPr>
          </w:p>
        </w:tc>
        <w:tc>
          <w:tcPr>
            <w:tcW w:w="2758" w:type="dxa"/>
            <w:gridSpan w:val="2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6018" w:type="dxa"/>
            <w:gridSpan w:val="7"/>
          </w:tcPr>
          <w:p w:rsidR="00945B5C" w:rsidRPr="00C60D9A" w:rsidRDefault="00945B5C" w:rsidP="00B94D1A">
            <w:pPr>
              <w:spacing w:before="0" w:after="0"/>
              <w:jc w:val="right"/>
              <w:rPr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 w:bidi="ar-JO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>9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>40</w:t>
            </w:r>
          </w:p>
        </w:tc>
        <w:tc>
          <w:tcPr>
            <w:tcW w:w="2758" w:type="dxa"/>
            <w:gridSpan w:val="2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الجلسة الأولى: </w:t>
            </w:r>
          </w:p>
        </w:tc>
        <w:tc>
          <w:tcPr>
            <w:tcW w:w="6018" w:type="dxa"/>
            <w:gridSpan w:val="7"/>
            <w:shd w:val="clear" w:color="auto" w:fill="D9D9D9" w:themeFill="background1" w:themeFillShade="D9"/>
          </w:tcPr>
          <w:p w:rsidR="00945B5C" w:rsidRPr="000623AB" w:rsidRDefault="00945B5C" w:rsidP="000623AB">
            <w:pPr>
              <w:spacing w:before="0" w:after="0"/>
              <w:jc w:val="right"/>
              <w:rPr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sz w:val="27"/>
                <w:szCs w:val="27"/>
                <w:rtl/>
                <w:lang w:val="en-GB"/>
              </w:rPr>
              <w:t>رئيس الجلسة:</w:t>
            </w:r>
            <w:r w:rsidR="000623AB">
              <w:rPr>
                <w:rFonts w:hint="cs"/>
                <w:sz w:val="27"/>
                <w:szCs w:val="27"/>
                <w:rtl/>
                <w:lang w:val="en-GB"/>
              </w:rPr>
              <w:t xml:space="preserve"> </w:t>
            </w:r>
            <w:r w:rsidR="000623AB" w:rsidRPr="000623AB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جمال ضاهر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3991" w:type="dxa"/>
            <w:gridSpan w:val="7"/>
            <w:shd w:val="clear" w:color="auto" w:fill="D9D9D9" w:themeFill="background1" w:themeFillShade="D9"/>
          </w:tcPr>
          <w:p w:rsidR="00945B5C" w:rsidRPr="001C2668" w:rsidRDefault="00710EFF" w:rsidP="00710EFF">
            <w:pPr>
              <w:spacing w:before="0" w:after="0"/>
              <w:rPr>
                <w:b/>
                <w:bCs/>
                <w:i/>
                <w:iCs/>
                <w:sz w:val="27"/>
                <w:szCs w:val="27"/>
                <w:rtl/>
                <w:lang w:val="en-GB" w:bidi="ar-JO"/>
              </w:rPr>
            </w:pP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>الاستشراق عند سعيد واستشراق سعيد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sz w:val="27"/>
                <w:szCs w:val="27"/>
                <w:rtl/>
                <w:lang w:val="en-GB"/>
              </w:rPr>
            </w:pPr>
          </w:p>
        </w:tc>
        <w:tc>
          <w:tcPr>
            <w:tcW w:w="3911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9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4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5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لوزيّة بزّار </w:t>
            </w:r>
          </w:p>
        </w:tc>
        <w:tc>
          <w:tcPr>
            <w:tcW w:w="6980" w:type="dxa"/>
            <w:gridSpan w:val="8"/>
          </w:tcPr>
          <w:p w:rsidR="00945B5C" w:rsidRPr="00C60D9A" w:rsidRDefault="00B70920" w:rsidP="009C6E30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sz w:val="27"/>
                <w:szCs w:val="27"/>
                <w:rtl/>
                <w:lang w:val="en-GB"/>
              </w:rPr>
              <w:t>استشراق الذات</w:t>
            </w:r>
            <w:r w:rsidR="00945B5C">
              <w:rPr>
                <w:rFonts w:hint="cs"/>
                <w:sz w:val="27"/>
                <w:szCs w:val="27"/>
                <w:rtl/>
                <w:lang w:val="en-GB"/>
              </w:rPr>
              <w:t xml:space="preserve"> </w:t>
            </w:r>
            <w:r w:rsidR="009C6E30">
              <w:rPr>
                <w:rtl/>
              </w:rPr>
              <w:t>... الاستسلام وال</w:t>
            </w:r>
            <w:r w:rsidR="009C6E30">
              <w:rPr>
                <w:rFonts w:hint="cs"/>
                <w:rtl/>
              </w:rPr>
              <w:t>ل</w:t>
            </w:r>
            <w:r w:rsidR="009C6E30">
              <w:rPr>
                <w:rtl/>
              </w:rPr>
              <w:t>ا</w:t>
            </w:r>
            <w:r w:rsidR="009C6E30">
              <w:rPr>
                <w:rFonts w:hint="cs"/>
                <w:rtl/>
              </w:rPr>
              <w:t xml:space="preserve"> </w:t>
            </w:r>
            <w:r w:rsidR="009C6E30">
              <w:rPr>
                <w:rtl/>
              </w:rPr>
              <w:t>كرامة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10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00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فيروز شحرور 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8E724B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sz w:val="27"/>
                <w:szCs w:val="27"/>
                <w:rtl/>
                <w:lang w:val="en-GB"/>
              </w:rPr>
              <w:t>الاستشراق والاقتصاد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15</w:t>
            </w:r>
          </w:p>
        </w:tc>
        <w:tc>
          <w:tcPr>
            <w:tcW w:w="1796" w:type="dxa"/>
          </w:tcPr>
          <w:p w:rsidR="00945B5C" w:rsidRPr="008512E9" w:rsidRDefault="00E026DC" w:rsidP="00E026DC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أحمد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 xml:space="preserve"> أسعد</w:t>
            </w:r>
            <w:r w:rsidR="00945B5C"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 </w:t>
            </w:r>
          </w:p>
        </w:tc>
        <w:tc>
          <w:tcPr>
            <w:tcW w:w="6980" w:type="dxa"/>
            <w:gridSpan w:val="8"/>
          </w:tcPr>
          <w:p w:rsidR="00945B5C" w:rsidRPr="009C6E30" w:rsidRDefault="009C6E30" w:rsidP="009C6E30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 w:rsidRPr="009C6E30">
              <w:rPr>
                <w:sz w:val="27"/>
                <w:szCs w:val="27"/>
                <w:rtl/>
              </w:rPr>
              <w:t>ملامح الكرامة في جدل المُثقف والُسلطة عند إدوارد سعيد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3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highlight w:val="yellow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عبد الرحيم الشيخ </w:t>
            </w:r>
          </w:p>
        </w:tc>
        <w:tc>
          <w:tcPr>
            <w:tcW w:w="6980" w:type="dxa"/>
            <w:gridSpan w:val="8"/>
          </w:tcPr>
          <w:p w:rsidR="00945B5C" w:rsidRPr="00E764A3" w:rsidRDefault="00945B5C" w:rsidP="002B4725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 w:rsidRPr="00E764A3">
              <w:rPr>
                <w:rFonts w:hint="cs"/>
                <w:sz w:val="27"/>
                <w:szCs w:val="27"/>
                <w:rtl/>
                <w:lang w:val="en-GB"/>
              </w:rPr>
              <w:t xml:space="preserve">للكرامة وجهان والفكر أبيض: إدوارد سعيد وسياسات الكرامة </w:t>
            </w:r>
            <w:r w:rsidR="00E764A3" w:rsidRPr="00E764A3">
              <w:rPr>
                <w:rFonts w:hint="cs"/>
                <w:sz w:val="27"/>
                <w:szCs w:val="27"/>
                <w:rtl/>
                <w:lang w:val="en-GB"/>
              </w:rPr>
              <w:t xml:space="preserve">والتضامن </w:t>
            </w:r>
            <w:r w:rsidRPr="00E764A3">
              <w:rPr>
                <w:rFonts w:hint="cs"/>
                <w:sz w:val="27"/>
                <w:szCs w:val="27"/>
                <w:rtl/>
                <w:lang w:val="en-GB"/>
              </w:rPr>
              <w:t>في مستوطنة العقاب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4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5</w:t>
            </w:r>
          </w:p>
        </w:tc>
        <w:tc>
          <w:tcPr>
            <w:tcW w:w="1796" w:type="dxa"/>
          </w:tcPr>
          <w:p w:rsidR="00945B5C" w:rsidRPr="00C60D9A" w:rsidRDefault="00945B5C" w:rsidP="00B94D1A">
            <w:pPr>
              <w:spacing w:before="0" w:after="0"/>
              <w:rPr>
                <w:i/>
                <w:i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i/>
                <w:iCs/>
                <w:sz w:val="27"/>
                <w:szCs w:val="27"/>
                <w:rtl/>
                <w:lang w:val="en-GB"/>
              </w:rPr>
              <w:t>نقاش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35</w:t>
            </w:r>
          </w:p>
        </w:tc>
        <w:tc>
          <w:tcPr>
            <w:tcW w:w="1796" w:type="dxa"/>
          </w:tcPr>
          <w:p w:rsidR="00945B5C" w:rsidRPr="00C60D9A" w:rsidRDefault="00945B5C" w:rsidP="00B94D1A">
            <w:pPr>
              <w:spacing w:before="0" w:after="0"/>
              <w:rPr>
                <w:i/>
                <w:iCs/>
                <w:sz w:val="27"/>
                <w:szCs w:val="27"/>
                <w:rtl/>
                <w:lang w:val="en-GB"/>
              </w:rPr>
            </w:pPr>
            <w:r w:rsidRPr="00C60D9A">
              <w:rPr>
                <w:i/>
                <w:iCs/>
                <w:sz w:val="27"/>
                <w:szCs w:val="27"/>
                <w:rtl/>
                <w:lang w:val="en-GB"/>
              </w:rPr>
              <w:t>استراح</w:t>
            </w:r>
            <w:r>
              <w:rPr>
                <w:rFonts w:hint="cs"/>
                <w:i/>
                <w:iCs/>
                <w:sz w:val="27"/>
                <w:szCs w:val="27"/>
                <w:rtl/>
                <w:lang w:val="en-GB"/>
              </w:rPr>
              <w:t>ة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1796" w:type="dxa"/>
          </w:tcPr>
          <w:p w:rsidR="00945B5C" w:rsidRPr="00C60D9A" w:rsidRDefault="00945B5C" w:rsidP="00B94D1A">
            <w:pPr>
              <w:spacing w:before="0" w:after="0"/>
              <w:rPr>
                <w:i/>
                <w:iCs/>
                <w:sz w:val="27"/>
                <w:szCs w:val="27"/>
                <w:rtl/>
                <w:lang w:val="en-GB"/>
              </w:rPr>
            </w:pP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11:55</w:t>
            </w:r>
          </w:p>
        </w:tc>
        <w:tc>
          <w:tcPr>
            <w:tcW w:w="3991" w:type="dxa"/>
            <w:gridSpan w:val="7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b/>
                <w:bCs/>
                <w:sz w:val="27"/>
                <w:szCs w:val="27"/>
                <w:rtl/>
                <w:lang w:val="en-GB"/>
              </w:rPr>
              <w:t xml:space="preserve">الجلسة الثانية: </w:t>
            </w:r>
          </w:p>
        </w:tc>
        <w:tc>
          <w:tcPr>
            <w:tcW w:w="4785" w:type="dxa"/>
            <w:gridSpan w:val="2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jc w:val="righ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 w:rsidRPr="00C60D9A">
              <w:rPr>
                <w:sz w:val="27"/>
                <w:szCs w:val="27"/>
                <w:rtl/>
                <w:lang w:val="en-GB"/>
              </w:rPr>
              <w:t>رئيس الجلسة:</w:t>
            </w:r>
            <w:r w:rsidR="00F67465">
              <w:rPr>
                <w:rFonts w:hint="cs"/>
                <w:sz w:val="27"/>
                <w:szCs w:val="27"/>
                <w:rtl/>
                <w:lang w:val="en-GB"/>
              </w:rPr>
              <w:t xml:space="preserve"> </w:t>
            </w:r>
            <w:r w:rsidR="00F67465" w:rsidRPr="00F67465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باسم زبيدي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8776" w:type="dxa"/>
            <w:gridSpan w:val="9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 w:bidi="ar-JO"/>
              </w:rPr>
              <w:t>الكونية والثنائية والتعددية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12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00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>طارق خميس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9C6E30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sz w:val="27"/>
                <w:szCs w:val="27"/>
                <w:rtl/>
                <w:lang w:val="en-GB" w:bidi="ar-JO"/>
              </w:rPr>
              <w:t xml:space="preserve">إعادة التفكير </w:t>
            </w:r>
            <w:r w:rsidR="00E764A3">
              <w:rPr>
                <w:rFonts w:hint="cs"/>
                <w:sz w:val="27"/>
                <w:szCs w:val="27"/>
                <w:rtl/>
                <w:lang w:val="en-GB" w:bidi="ar-JO"/>
              </w:rPr>
              <w:t xml:space="preserve">في </w:t>
            </w:r>
            <w:r>
              <w:rPr>
                <w:rFonts w:hint="cs"/>
                <w:sz w:val="27"/>
                <w:szCs w:val="27"/>
                <w:rtl/>
                <w:lang w:val="en-GB" w:bidi="ar-JO"/>
              </w:rPr>
              <w:t xml:space="preserve">الكونية: </w:t>
            </w:r>
            <w:r w:rsidR="009C6E30">
              <w:rPr>
                <w:rFonts w:hint="cs"/>
                <w:sz w:val="27"/>
                <w:szCs w:val="27"/>
                <w:rtl/>
                <w:lang w:val="en-GB" w:bidi="ar-JO"/>
              </w:rPr>
              <w:t>مع إدوارد سعيد وضده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12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15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سراب القاسم 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sz w:val="27"/>
                <w:szCs w:val="27"/>
                <w:rtl/>
                <w:lang w:val="en-GB"/>
              </w:rPr>
              <w:t>الطباق الموسيقي عند إدوارد سعيد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6578FB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6578FB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2</w:t>
            </w:r>
            <w:r w:rsidRPr="006578FB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30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ميّ عواد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8E724B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 w:rsidRPr="006578FB">
              <w:rPr>
                <w:rFonts w:hint="cs"/>
                <w:sz w:val="27"/>
                <w:szCs w:val="27"/>
                <w:rtl/>
                <w:lang w:val="en-GB"/>
              </w:rPr>
              <w:t>آمنون راز وتمثلات مفهوم الكرامة في الدولة ثنائية القومية عند إدوارد سعيد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12:45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بيتر باغن</w:t>
            </w:r>
          </w:p>
        </w:tc>
        <w:tc>
          <w:tcPr>
            <w:tcW w:w="6980" w:type="dxa"/>
            <w:gridSpan w:val="8"/>
          </w:tcPr>
          <w:p w:rsidR="00945B5C" w:rsidRPr="008512E9" w:rsidRDefault="00945B5C" w:rsidP="00F32D64">
            <w:pPr>
              <w:jc w:val="right"/>
              <w:rPr>
                <w:rFonts w:asciiTheme="majorBidi" w:hAnsiTheme="majorBidi" w:cstheme="majorBidi"/>
                <w:szCs w:val="24"/>
                <w:rtl/>
                <w:lang w:bidi="ar-JO"/>
              </w:rPr>
            </w:pPr>
            <w:r w:rsidRPr="00447B3E">
              <w:rPr>
                <w:rFonts w:asciiTheme="majorBidi" w:hAnsiTheme="majorBidi" w:cstheme="majorBidi"/>
                <w:szCs w:val="24"/>
              </w:rPr>
              <w:t xml:space="preserve">Exploring the </w:t>
            </w:r>
            <w:r w:rsidR="00F32D64">
              <w:rPr>
                <w:rFonts w:asciiTheme="majorBidi" w:hAnsiTheme="majorBidi" w:cstheme="majorBidi"/>
                <w:szCs w:val="24"/>
              </w:rPr>
              <w:t xml:space="preserve">Question of Dignity in Edward </w:t>
            </w:r>
            <w:proofErr w:type="spellStart"/>
            <w:r w:rsidR="00F32D64">
              <w:rPr>
                <w:rFonts w:asciiTheme="majorBidi" w:hAnsiTheme="majorBidi" w:cstheme="majorBidi"/>
                <w:szCs w:val="24"/>
              </w:rPr>
              <w:t>Said’s</w:t>
            </w:r>
            <w:proofErr w:type="spellEnd"/>
            <w:r w:rsidR="00F32D64">
              <w:rPr>
                <w:rFonts w:asciiTheme="majorBidi" w:hAnsiTheme="majorBidi" w:cstheme="majorBidi"/>
                <w:szCs w:val="24"/>
              </w:rPr>
              <w:t xml:space="preserve"> W</w:t>
            </w:r>
            <w:r w:rsidRPr="00447B3E">
              <w:rPr>
                <w:rFonts w:asciiTheme="majorBidi" w:hAnsiTheme="majorBidi" w:cstheme="majorBidi"/>
                <w:szCs w:val="24"/>
              </w:rPr>
              <w:t>orks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13:00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لورد حبش </w:t>
            </w:r>
          </w:p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وهنادة خرمة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8E724B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sz w:val="27"/>
                <w:szCs w:val="27"/>
                <w:rtl/>
                <w:lang w:val="en-GB"/>
              </w:rPr>
              <w:t>المكان وخارجه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13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15</w:t>
            </w:r>
          </w:p>
        </w:tc>
        <w:tc>
          <w:tcPr>
            <w:tcW w:w="1796" w:type="dxa"/>
          </w:tcPr>
          <w:p w:rsidR="00945B5C" w:rsidRPr="00C60D9A" w:rsidRDefault="00945B5C" w:rsidP="00B94D1A">
            <w:pPr>
              <w:spacing w:before="0" w:after="0"/>
              <w:rPr>
                <w:i/>
                <w:iCs/>
                <w:sz w:val="27"/>
                <w:szCs w:val="27"/>
                <w:rtl/>
                <w:lang w:val="en-GB"/>
              </w:rPr>
            </w:pPr>
            <w:r w:rsidRPr="00C60D9A">
              <w:rPr>
                <w:i/>
                <w:iCs/>
                <w:sz w:val="27"/>
                <w:szCs w:val="27"/>
                <w:rtl/>
                <w:lang w:val="en-GB"/>
              </w:rPr>
              <w:t>نقاش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14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05</w:t>
            </w:r>
          </w:p>
        </w:tc>
        <w:tc>
          <w:tcPr>
            <w:tcW w:w="1796" w:type="dxa"/>
          </w:tcPr>
          <w:p w:rsidR="00945B5C" w:rsidRPr="00C60D9A" w:rsidRDefault="00945B5C" w:rsidP="00B94D1A">
            <w:pPr>
              <w:spacing w:before="0" w:after="0"/>
              <w:rPr>
                <w:i/>
                <w:iCs/>
                <w:sz w:val="27"/>
                <w:szCs w:val="27"/>
                <w:rtl/>
                <w:lang w:val="en-GB"/>
              </w:rPr>
            </w:pPr>
            <w:r w:rsidRPr="00C60D9A">
              <w:rPr>
                <w:i/>
                <w:iCs/>
                <w:sz w:val="27"/>
                <w:szCs w:val="27"/>
                <w:rtl/>
                <w:lang w:val="en-GB"/>
              </w:rPr>
              <w:t>استراحة</w:t>
            </w:r>
            <w:r>
              <w:rPr>
                <w:rFonts w:hint="cs"/>
                <w:i/>
                <w:iCs/>
                <w:sz w:val="27"/>
                <w:szCs w:val="27"/>
                <w:rtl/>
                <w:lang w:val="en-GB"/>
              </w:rPr>
              <w:t xml:space="preserve"> غداء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3589" w:type="dxa"/>
            <w:gridSpan w:val="5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5187" w:type="dxa"/>
            <w:gridSpan w:val="4"/>
          </w:tcPr>
          <w:p w:rsidR="00945B5C" w:rsidRPr="00C60D9A" w:rsidRDefault="00945B5C" w:rsidP="00B94D1A">
            <w:pPr>
              <w:spacing w:before="0" w:after="0"/>
              <w:jc w:val="right"/>
              <w:rPr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3589" w:type="dxa"/>
            <w:gridSpan w:val="5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5187" w:type="dxa"/>
            <w:gridSpan w:val="4"/>
          </w:tcPr>
          <w:p w:rsidR="00945B5C" w:rsidRPr="00C60D9A" w:rsidRDefault="00945B5C" w:rsidP="00B94D1A">
            <w:pPr>
              <w:spacing w:before="0" w:after="0"/>
              <w:jc w:val="right"/>
              <w:rPr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lastRenderedPageBreak/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4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55</w:t>
            </w:r>
          </w:p>
        </w:tc>
        <w:tc>
          <w:tcPr>
            <w:tcW w:w="3589" w:type="dxa"/>
            <w:gridSpan w:val="5"/>
            <w:shd w:val="clear" w:color="auto" w:fill="D9D9D9" w:themeFill="background1" w:themeFillShade="D9"/>
          </w:tcPr>
          <w:p w:rsidR="00945B5C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b/>
                <w:bCs/>
                <w:sz w:val="27"/>
                <w:szCs w:val="27"/>
                <w:rtl/>
                <w:lang w:val="en-GB"/>
              </w:rPr>
              <w:t xml:space="preserve">الجلسة الثالثة: </w:t>
            </w:r>
          </w:p>
          <w:p w:rsidR="00945B5C" w:rsidRPr="00C60D9A" w:rsidRDefault="00710EFF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i/>
                <w:iCs/>
                <w:sz w:val="27"/>
                <w:szCs w:val="27"/>
                <w:rtl/>
                <w:lang w:val="en-GB"/>
              </w:rPr>
              <w:t>المثقف والسلطة والثورة</w:t>
            </w:r>
          </w:p>
        </w:tc>
        <w:tc>
          <w:tcPr>
            <w:tcW w:w="5187" w:type="dxa"/>
            <w:gridSpan w:val="4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jc w:val="righ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 w:rsidRPr="00C60D9A">
              <w:rPr>
                <w:sz w:val="27"/>
                <w:szCs w:val="27"/>
                <w:rtl/>
                <w:lang w:val="en-GB"/>
              </w:rPr>
              <w:t>رئيس الجلسة:</w:t>
            </w:r>
            <w:r w:rsidR="008E724B">
              <w:rPr>
                <w:rFonts w:hint="cs"/>
                <w:sz w:val="27"/>
                <w:szCs w:val="27"/>
                <w:rtl/>
                <w:lang w:val="en-GB"/>
              </w:rPr>
              <w:t xml:space="preserve"> </w:t>
            </w:r>
            <w:r w:rsidR="008E724B" w:rsidRPr="008E724B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طلال شهوان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5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00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>ميس سمارة</w:t>
            </w:r>
          </w:p>
        </w:tc>
        <w:tc>
          <w:tcPr>
            <w:tcW w:w="6980" w:type="dxa"/>
            <w:gridSpan w:val="8"/>
          </w:tcPr>
          <w:p w:rsidR="00945B5C" w:rsidRPr="00802ED9" w:rsidRDefault="00945B5C" w:rsidP="00B94D1A">
            <w:pPr>
              <w:spacing w:before="0" w:after="0"/>
              <w:jc w:val="left"/>
              <w:rPr>
                <w:sz w:val="27"/>
                <w:szCs w:val="27"/>
                <w:rtl/>
                <w:lang w:val="en-GB"/>
              </w:rPr>
            </w:pPr>
            <w:r w:rsidRPr="00802ED9">
              <w:rPr>
                <w:sz w:val="27"/>
                <w:szCs w:val="27"/>
                <w:rtl/>
                <w:lang w:bidi="ar-JO"/>
              </w:rPr>
              <w:t>قراءة في نظرة إدوارد سعيد لدور الم</w:t>
            </w:r>
            <w:r w:rsidR="00417A63">
              <w:rPr>
                <w:rFonts w:hint="cs"/>
                <w:sz w:val="27"/>
                <w:szCs w:val="27"/>
                <w:rtl/>
                <w:lang w:bidi="ar-JO"/>
              </w:rPr>
              <w:t>ُ</w:t>
            </w:r>
            <w:r w:rsidRPr="00802ED9">
              <w:rPr>
                <w:sz w:val="27"/>
                <w:szCs w:val="27"/>
                <w:rtl/>
                <w:lang w:bidi="ar-JO"/>
              </w:rPr>
              <w:t>ثقف من مدخل الكرامة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5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15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قسم الح</w:t>
            </w:r>
            <w:r w:rsidR="00FE320E">
              <w:rPr>
                <w:rFonts w:hint="cs"/>
                <w:b/>
                <w:bCs/>
                <w:sz w:val="27"/>
                <w:szCs w:val="27"/>
                <w:rtl/>
                <w:lang w:val="en-GB" w:bidi="ar-JO"/>
              </w:rPr>
              <w:t>ا</w:t>
            </w: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ج</w:t>
            </w:r>
            <w:r w:rsidR="00FE320E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ّ</w:t>
            </w: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 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sz w:val="27"/>
                <w:szCs w:val="27"/>
                <w:rtl/>
                <w:lang w:val="en-GB"/>
              </w:rPr>
              <w:t>سُلطة المُثقف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5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30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 xml:space="preserve">نوره سمّار          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sz w:val="27"/>
                <w:szCs w:val="27"/>
                <w:rtl/>
                <w:lang w:val="en-GB"/>
              </w:rPr>
              <w:t>الثقافة والمعرفة والجغرافية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15:45</w:t>
            </w:r>
          </w:p>
        </w:tc>
        <w:tc>
          <w:tcPr>
            <w:tcW w:w="1796" w:type="dxa"/>
          </w:tcPr>
          <w:p w:rsidR="00945B5C" w:rsidRPr="008512E9" w:rsidRDefault="00945B5C" w:rsidP="00B94D1A">
            <w:pPr>
              <w:spacing w:before="0" w:after="0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مضر قسيس</w:t>
            </w:r>
          </w:p>
        </w:tc>
        <w:tc>
          <w:tcPr>
            <w:tcW w:w="6980" w:type="dxa"/>
            <w:gridSpan w:val="8"/>
          </w:tcPr>
          <w:p w:rsidR="00945B5C" w:rsidRPr="008512E9" w:rsidRDefault="00945B5C" w:rsidP="00B94D1A">
            <w:pPr>
              <w:spacing w:before="0" w:after="0"/>
              <w:jc w:val="left"/>
              <w:rPr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sz w:val="27"/>
                <w:szCs w:val="27"/>
                <w:rtl/>
                <w:lang w:val="en-GB"/>
              </w:rPr>
              <w:t>مارك</w:t>
            </w:r>
            <w:r>
              <w:rPr>
                <w:rFonts w:hint="cs"/>
                <w:sz w:val="27"/>
                <w:szCs w:val="27"/>
                <w:rtl/>
                <w:lang w:val="en-GB"/>
              </w:rPr>
              <w:t>س</w:t>
            </w:r>
            <w:r w:rsidRPr="008512E9">
              <w:rPr>
                <w:rFonts w:hint="cs"/>
                <w:sz w:val="27"/>
                <w:szCs w:val="27"/>
                <w:rtl/>
                <w:lang w:val="en-GB"/>
              </w:rPr>
              <w:t xml:space="preserve"> وغرامشي وسعيد ودور المثقف في الفعل اليومي</w:t>
            </w: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6</w:t>
            </w:r>
            <w:r w:rsidRPr="00C60D9A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: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00</w:t>
            </w:r>
          </w:p>
        </w:tc>
        <w:tc>
          <w:tcPr>
            <w:tcW w:w="1796" w:type="dxa"/>
          </w:tcPr>
          <w:p w:rsidR="00945B5C" w:rsidRPr="00C60D9A" w:rsidRDefault="00945B5C" w:rsidP="00B94D1A">
            <w:pPr>
              <w:spacing w:before="0" w:after="0"/>
              <w:rPr>
                <w:i/>
                <w:iCs/>
                <w:sz w:val="27"/>
                <w:szCs w:val="27"/>
                <w:rtl/>
                <w:lang w:val="en-GB"/>
              </w:rPr>
            </w:pPr>
            <w:r w:rsidRPr="00C60D9A">
              <w:rPr>
                <w:i/>
                <w:iCs/>
                <w:sz w:val="27"/>
                <w:szCs w:val="27"/>
                <w:rtl/>
                <w:lang w:val="en-GB"/>
              </w:rPr>
              <w:t>نقاش</w:t>
            </w: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</w:p>
        </w:tc>
        <w:tc>
          <w:tcPr>
            <w:tcW w:w="1796" w:type="dxa"/>
          </w:tcPr>
          <w:p w:rsidR="00945B5C" w:rsidRPr="00C60D9A" w:rsidRDefault="00945B5C" w:rsidP="00B94D1A">
            <w:pPr>
              <w:spacing w:before="0" w:after="0"/>
              <w:rPr>
                <w:i/>
                <w:iCs/>
                <w:sz w:val="27"/>
                <w:szCs w:val="27"/>
                <w:rtl/>
                <w:lang w:val="en-GB"/>
              </w:rPr>
            </w:pPr>
          </w:p>
        </w:tc>
        <w:tc>
          <w:tcPr>
            <w:tcW w:w="6980" w:type="dxa"/>
            <w:gridSpan w:val="8"/>
          </w:tcPr>
          <w:p w:rsidR="00945B5C" w:rsidRPr="00C60D9A" w:rsidRDefault="00945B5C" w:rsidP="00B94D1A">
            <w:pPr>
              <w:spacing w:before="0" w:after="0"/>
              <w:jc w:val="lef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</w:p>
        </w:tc>
      </w:tr>
      <w:tr w:rsidR="00945B5C" w:rsidRPr="00C60D9A" w:rsidTr="0031527B">
        <w:trPr>
          <w:cantSplit/>
          <w:trHeight w:val="284"/>
          <w:jc w:val="center"/>
        </w:trPr>
        <w:tc>
          <w:tcPr>
            <w:tcW w:w="1351" w:type="dxa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16:50</w:t>
            </w:r>
          </w:p>
        </w:tc>
        <w:tc>
          <w:tcPr>
            <w:tcW w:w="3189" w:type="dxa"/>
            <w:gridSpan w:val="4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rPr>
                <w:b/>
                <w:bCs/>
                <w:sz w:val="27"/>
                <w:szCs w:val="27"/>
                <w:rtl/>
                <w:lang w:val="en-GB"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م</w:t>
            </w:r>
            <w:r w:rsidR="00417A63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ُ</w:t>
            </w:r>
            <w:r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لاحظات ختامية</w:t>
            </w:r>
            <w:r w:rsidRPr="00C60D9A">
              <w:rPr>
                <w:b/>
                <w:bCs/>
                <w:sz w:val="27"/>
                <w:szCs w:val="27"/>
                <w:rtl/>
                <w:lang w:val="en-GB"/>
              </w:rPr>
              <w:t xml:space="preserve"> </w:t>
            </w:r>
          </w:p>
        </w:tc>
        <w:tc>
          <w:tcPr>
            <w:tcW w:w="550" w:type="dxa"/>
            <w:gridSpan w:val="2"/>
            <w:shd w:val="clear" w:color="auto" w:fill="D9D9D9" w:themeFill="background1" w:themeFillShade="D9"/>
          </w:tcPr>
          <w:p w:rsidR="00945B5C" w:rsidRPr="00C60D9A" w:rsidRDefault="00945B5C" w:rsidP="00B94D1A">
            <w:pPr>
              <w:spacing w:before="0" w:after="0"/>
              <w:jc w:val="right"/>
              <w:rPr>
                <w:sz w:val="27"/>
                <w:szCs w:val="27"/>
                <w:rtl/>
                <w:lang w:val="en-GB"/>
              </w:rPr>
            </w:pPr>
          </w:p>
        </w:tc>
        <w:tc>
          <w:tcPr>
            <w:tcW w:w="5037" w:type="dxa"/>
            <w:gridSpan w:val="3"/>
            <w:shd w:val="clear" w:color="auto" w:fill="D9D9D9" w:themeFill="background1" w:themeFillShade="D9"/>
          </w:tcPr>
          <w:p w:rsidR="00945B5C" w:rsidRPr="008512E9" w:rsidRDefault="00945B5C" w:rsidP="00B94D1A">
            <w:pPr>
              <w:spacing w:before="0" w:after="0"/>
              <w:jc w:val="right"/>
              <w:rPr>
                <w:b/>
                <w:bCs/>
                <w:i/>
                <w:iCs/>
                <w:sz w:val="27"/>
                <w:szCs w:val="27"/>
                <w:rtl/>
                <w:lang w:val="en-GB"/>
              </w:rPr>
            </w:pPr>
            <w:r w:rsidRPr="008512E9">
              <w:rPr>
                <w:rFonts w:hint="cs"/>
                <w:b/>
                <w:bCs/>
                <w:sz w:val="27"/>
                <w:szCs w:val="27"/>
                <w:rtl/>
                <w:lang w:val="en-GB"/>
              </w:rPr>
              <w:t>رنا بركات</w:t>
            </w:r>
          </w:p>
        </w:tc>
      </w:tr>
    </w:tbl>
    <w:p w:rsidR="00945B5C" w:rsidRDefault="00945B5C" w:rsidP="00945B5C">
      <w:pPr>
        <w:jc w:val="center"/>
        <w:rPr>
          <w:b/>
          <w:bCs/>
          <w:szCs w:val="24"/>
          <w:u w:val="single"/>
          <w:rtl/>
          <w:lang w:val="en-GB"/>
        </w:rPr>
      </w:pPr>
    </w:p>
    <w:p w:rsidR="00945B5C" w:rsidRDefault="00945B5C" w:rsidP="00945B5C">
      <w:pPr>
        <w:jc w:val="center"/>
        <w:rPr>
          <w:b/>
          <w:bCs/>
          <w:szCs w:val="24"/>
          <w:u w:val="single"/>
          <w:rtl/>
          <w:lang w:val="en-GB"/>
        </w:rPr>
      </w:pPr>
    </w:p>
    <w:p w:rsidR="00945B5C" w:rsidRPr="00D30975" w:rsidRDefault="00945B5C" w:rsidP="00945B5C">
      <w:pPr>
        <w:jc w:val="center"/>
        <w:rPr>
          <w:b/>
          <w:bCs/>
          <w:szCs w:val="24"/>
          <w:u w:val="single"/>
          <w:rtl/>
          <w:lang w:val="en-GB"/>
        </w:rPr>
      </w:pPr>
      <w:r w:rsidRPr="00D30975">
        <w:rPr>
          <w:rFonts w:hint="cs"/>
          <w:b/>
          <w:bCs/>
          <w:szCs w:val="24"/>
          <w:u w:val="single"/>
          <w:rtl/>
          <w:lang w:val="en-GB"/>
        </w:rPr>
        <w:t>الم</w:t>
      </w:r>
      <w:r>
        <w:rPr>
          <w:rFonts w:hint="cs"/>
          <w:b/>
          <w:bCs/>
          <w:szCs w:val="24"/>
          <w:u w:val="single"/>
          <w:rtl/>
          <w:lang w:val="en-GB"/>
        </w:rPr>
        <w:t>ُ</w:t>
      </w:r>
      <w:r w:rsidRPr="00D30975">
        <w:rPr>
          <w:rFonts w:hint="cs"/>
          <w:b/>
          <w:bCs/>
          <w:szCs w:val="24"/>
          <w:u w:val="single"/>
          <w:rtl/>
          <w:lang w:val="en-GB"/>
        </w:rPr>
        <w:t>شاركون في ال</w:t>
      </w:r>
      <w:r>
        <w:rPr>
          <w:rFonts w:hint="cs"/>
          <w:b/>
          <w:bCs/>
          <w:szCs w:val="24"/>
          <w:u w:val="single"/>
          <w:rtl/>
          <w:lang w:val="en-GB"/>
        </w:rPr>
        <w:t>ندوة</w:t>
      </w:r>
      <w:r w:rsidRPr="00D30975">
        <w:rPr>
          <w:rFonts w:hint="cs"/>
          <w:b/>
          <w:bCs/>
          <w:szCs w:val="24"/>
          <w:rtl/>
          <w:lang w:val="en-GB"/>
        </w:rPr>
        <w:t xml:space="preserve"> </w:t>
      </w:r>
      <w:r w:rsidRPr="00D30975">
        <w:rPr>
          <w:rFonts w:hint="cs"/>
          <w:szCs w:val="24"/>
          <w:rtl/>
          <w:lang w:val="en-GB"/>
        </w:rPr>
        <w:t xml:space="preserve">(ألف </w:t>
      </w:r>
      <w:r w:rsidRPr="00D30975">
        <w:rPr>
          <w:szCs w:val="24"/>
          <w:rtl/>
          <w:lang w:val="en-GB"/>
        </w:rPr>
        <w:t>–</w:t>
      </w:r>
      <w:r w:rsidRPr="00D30975">
        <w:rPr>
          <w:rFonts w:hint="cs"/>
          <w:szCs w:val="24"/>
          <w:rtl/>
          <w:lang w:val="en-GB"/>
        </w:rPr>
        <w:t xml:space="preserve"> بائيا)</w:t>
      </w:r>
    </w:p>
    <w:tbl>
      <w:tblPr>
        <w:tblStyle w:val="TableGrid"/>
        <w:bidiVisual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9"/>
        <w:gridCol w:w="8758"/>
      </w:tblGrid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أحمد أسعد</w:t>
            </w:r>
          </w:p>
        </w:tc>
        <w:tc>
          <w:tcPr>
            <w:tcW w:w="8758" w:type="dxa"/>
          </w:tcPr>
          <w:p w:rsidR="00945B5C" w:rsidRPr="000623AB" w:rsidRDefault="00E764A3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 xml:space="preserve">خريج </w:t>
            </w:r>
            <w:r w:rsidR="00945B5C" w:rsidRPr="000623AB">
              <w:rPr>
                <w:rFonts w:hint="cs"/>
                <w:color w:val="000000"/>
                <w:sz w:val="28"/>
                <w:rtl/>
              </w:rPr>
              <w:t>برنامج الدراسات العربية المعاصرة</w:t>
            </w:r>
          </w:p>
        </w:tc>
      </w:tr>
      <w:tr w:rsidR="00F67465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F67465" w:rsidRPr="000623AB" w:rsidRDefault="00F67465" w:rsidP="00117FC0">
            <w:pPr>
              <w:spacing w:after="0" w:line="276" w:lineRule="auto"/>
              <w:rPr>
                <w:b/>
                <w:bCs/>
                <w:color w:val="000000"/>
                <w:sz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rtl/>
              </w:rPr>
              <w:t>باسم زبيدي</w:t>
            </w:r>
          </w:p>
        </w:tc>
        <w:tc>
          <w:tcPr>
            <w:tcW w:w="8758" w:type="dxa"/>
          </w:tcPr>
          <w:p w:rsidR="00F67465" w:rsidRPr="000623AB" w:rsidRDefault="00F67465" w:rsidP="00117FC0">
            <w:pPr>
              <w:spacing w:after="0" w:line="276" w:lineRule="auto"/>
              <w:rPr>
                <w:color w:val="000000"/>
                <w:sz w:val="28"/>
                <w:rtl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عضو هيئة التدريس في دائرة العلوم السياسية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بيتر باغن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طالب زائر في مبادرة كرامة من برنامج الماجستير في العلوم السياسية من جامعة لوند (السويد)</w:t>
            </w:r>
          </w:p>
        </w:tc>
      </w:tr>
      <w:tr w:rsidR="000623AB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0623AB" w:rsidRPr="000623AB" w:rsidRDefault="000623AB" w:rsidP="00117FC0">
            <w:pPr>
              <w:spacing w:after="0" w:line="276" w:lineRule="auto"/>
              <w:rPr>
                <w:b/>
                <w:bCs/>
                <w:color w:val="000000"/>
                <w:sz w:val="28"/>
                <w:rtl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جمال ضاهر</w:t>
            </w:r>
          </w:p>
        </w:tc>
        <w:tc>
          <w:tcPr>
            <w:tcW w:w="8758" w:type="dxa"/>
          </w:tcPr>
          <w:p w:rsidR="000623AB" w:rsidRPr="000623AB" w:rsidRDefault="000623AB" w:rsidP="00117FC0">
            <w:pPr>
              <w:spacing w:after="0" w:line="276" w:lineRule="auto"/>
              <w:rPr>
                <w:color w:val="000000"/>
                <w:sz w:val="28"/>
                <w:rtl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رئيس دائرة الفلسفة والدراسات الثقافية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رنا بركات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عضو هيئة التدريس في دائرة التاريخ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سراب القاسم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 xml:space="preserve">خريجة برنامج الماجستير في الديمقراطية </w:t>
            </w:r>
            <w:r w:rsidR="00DD45D1">
              <w:rPr>
                <w:rFonts w:hint="cs"/>
                <w:color w:val="000000"/>
                <w:sz w:val="28"/>
                <w:rtl/>
              </w:rPr>
              <w:t>و</w:t>
            </w:r>
            <w:r w:rsidRPr="000623AB">
              <w:rPr>
                <w:rFonts w:hint="cs"/>
                <w:color w:val="000000"/>
                <w:sz w:val="28"/>
                <w:rtl/>
              </w:rPr>
              <w:t>حقوق الإنسان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طارق خميس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طالب في برنامج الدراسات العربية المعاصرة</w:t>
            </w:r>
          </w:p>
        </w:tc>
      </w:tr>
      <w:tr w:rsidR="008E724B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8E724B" w:rsidRPr="000623AB" w:rsidRDefault="008E724B" w:rsidP="00117FC0">
            <w:pPr>
              <w:spacing w:after="0" w:line="276" w:lineRule="auto"/>
              <w:rPr>
                <w:b/>
                <w:bCs/>
                <w:color w:val="000000"/>
                <w:sz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rtl/>
              </w:rPr>
              <w:t>طلال شهوان</w:t>
            </w:r>
          </w:p>
        </w:tc>
        <w:tc>
          <w:tcPr>
            <w:tcW w:w="8758" w:type="dxa"/>
          </w:tcPr>
          <w:p w:rsidR="008E724B" w:rsidRPr="000623AB" w:rsidRDefault="008E724B" w:rsidP="00117FC0">
            <w:pPr>
              <w:spacing w:after="0" w:line="276" w:lineRule="auto"/>
              <w:rPr>
                <w:color w:val="000000"/>
                <w:sz w:val="28"/>
                <w:rtl/>
              </w:rPr>
            </w:pPr>
            <w:r>
              <w:rPr>
                <w:rFonts w:hint="cs"/>
                <w:color w:val="000000"/>
                <w:sz w:val="28"/>
                <w:rtl/>
              </w:rPr>
              <w:t>عميد كلية الدراسات العليا في جامعة بيرزيت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عبد الرحيم الشيخ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عضو هيئة التدريس في دائرة الفلسفة والدراسات الثقافية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فيروز شحرور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طالبة في برنامج الدراسات العربية المعاصرة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قسم الح</w:t>
            </w:r>
            <w:r w:rsidR="00FE320E">
              <w:rPr>
                <w:rFonts w:hint="cs"/>
                <w:b/>
                <w:bCs/>
                <w:color w:val="000000"/>
                <w:sz w:val="28"/>
                <w:rtl/>
              </w:rPr>
              <w:t>ا</w:t>
            </w: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ج</w:t>
            </w:r>
            <w:r w:rsidR="00FE320E">
              <w:rPr>
                <w:rFonts w:hint="cs"/>
                <w:b/>
                <w:bCs/>
                <w:color w:val="000000"/>
                <w:sz w:val="28"/>
                <w:rtl/>
              </w:rPr>
              <w:t>ّ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طالبة في برنامج الدراسات العربية المعاصرة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لورد حبش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عضو هيئة التدريس في دائرة العلوم السياسية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لوزيّة بزّار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طالبة في برنامج الدراسات العربية المعاصرة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مضر قسيس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عضو هيئة التدريس في دائرة الفلسفة والدراسات الثقافية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ميّ عواد</w:t>
            </w:r>
          </w:p>
        </w:tc>
        <w:tc>
          <w:tcPr>
            <w:tcW w:w="8758" w:type="dxa"/>
          </w:tcPr>
          <w:p w:rsidR="00945B5C" w:rsidRPr="000623AB" w:rsidRDefault="00945B5C" w:rsidP="00E8260F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 xml:space="preserve">طالبة في برنامج الدراسات العربية المعاصرة 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ميس سمارة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طالبة في برنامج الماجستير في الديمقراطية وحقوق الإنسان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نوره سمّار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طالبة في برنامج الماجستير في الديمقراطية وحقوق الإنسان ومساعدة بحث في مبادرة كرامة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هنادة خرمة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عضو هيئة التدريس في دائرة الفلسفة والدراسات الثقافية</w:t>
            </w:r>
          </w:p>
        </w:tc>
      </w:tr>
      <w:tr w:rsidR="00945B5C" w:rsidRPr="00D30975" w:rsidTr="000623AB">
        <w:trPr>
          <w:cantSplit/>
          <w:trHeight w:val="284"/>
          <w:jc w:val="center"/>
        </w:trPr>
        <w:tc>
          <w:tcPr>
            <w:tcW w:w="2089" w:type="dxa"/>
          </w:tcPr>
          <w:p w:rsidR="00945B5C" w:rsidRPr="000623AB" w:rsidRDefault="00945B5C" w:rsidP="00117FC0">
            <w:pPr>
              <w:spacing w:after="0" w:line="276" w:lineRule="auto"/>
              <w:rPr>
                <w:b/>
                <w:bCs/>
                <w:color w:val="000000"/>
                <w:sz w:val="28"/>
                <w:rtl/>
              </w:rPr>
            </w:pPr>
            <w:r w:rsidRPr="000623AB">
              <w:rPr>
                <w:rFonts w:hint="cs"/>
                <w:b/>
                <w:bCs/>
                <w:color w:val="000000"/>
                <w:sz w:val="28"/>
                <w:rtl/>
              </w:rPr>
              <w:t>هنري جقمان</w:t>
            </w:r>
          </w:p>
        </w:tc>
        <w:tc>
          <w:tcPr>
            <w:tcW w:w="8758" w:type="dxa"/>
          </w:tcPr>
          <w:p w:rsidR="00945B5C" w:rsidRPr="000623AB" w:rsidRDefault="00945B5C" w:rsidP="00117FC0">
            <w:pPr>
              <w:spacing w:after="0" w:line="276" w:lineRule="auto"/>
              <w:rPr>
                <w:color w:val="000000"/>
                <w:sz w:val="28"/>
                <w:rtl/>
              </w:rPr>
            </w:pPr>
            <w:r w:rsidRPr="000623AB">
              <w:rPr>
                <w:rFonts w:hint="cs"/>
                <w:color w:val="000000"/>
                <w:sz w:val="28"/>
                <w:rtl/>
              </w:rPr>
              <w:t>نائب رئيس جامعة بيرزيت للشؤون الأكاديمية</w:t>
            </w:r>
          </w:p>
        </w:tc>
      </w:tr>
    </w:tbl>
    <w:p w:rsidR="00974ADD" w:rsidRPr="00A55AC2" w:rsidRDefault="00974ADD" w:rsidP="00A55AC2">
      <w:pPr>
        <w:rPr>
          <w:sz w:val="8"/>
          <w:szCs w:val="8"/>
          <w:rtl/>
          <w:lang w:bidi="ar-JO"/>
        </w:rPr>
      </w:pPr>
    </w:p>
    <w:sectPr w:rsidR="00974ADD" w:rsidRPr="00A55AC2" w:rsidSect="00387A03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2B" w:rsidRDefault="0055692B" w:rsidP="00EC66E1">
      <w:pPr>
        <w:spacing w:before="0" w:after="0"/>
      </w:pPr>
      <w:r>
        <w:separator/>
      </w:r>
    </w:p>
  </w:endnote>
  <w:endnote w:type="continuationSeparator" w:id="0">
    <w:p w:rsidR="0055692B" w:rsidRDefault="0055692B" w:rsidP="00EC66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BF" w:rsidRDefault="00DD60BF" w:rsidP="00DD60BF">
    <w:pPr>
      <w:spacing w:after="0"/>
      <w:ind w:left="-1701" w:right="-1701"/>
      <w:jc w:val="center"/>
      <w:rPr>
        <w:b/>
        <w:bCs/>
      </w:rPr>
    </w:pPr>
    <w:r>
      <w:rPr>
        <w:rFonts w:hint="cs"/>
        <w:b/>
        <w:bCs/>
        <w:rtl/>
      </w:rPr>
      <w:t>______________________________________________________________________________________</w:t>
    </w:r>
  </w:p>
  <w:tbl>
    <w:tblPr>
      <w:tblW w:w="0" w:type="auto"/>
      <w:jc w:val="center"/>
      <w:tblInd w:w="-851" w:type="dxa"/>
      <w:tblLook w:val="0000"/>
    </w:tblPr>
    <w:tblGrid>
      <w:gridCol w:w="3126"/>
      <w:gridCol w:w="3127"/>
      <w:gridCol w:w="3127"/>
    </w:tblGrid>
    <w:tr w:rsidR="00DD60BF" w:rsidTr="00034672">
      <w:trPr>
        <w:cantSplit/>
        <w:jc w:val="center"/>
      </w:trPr>
      <w:tc>
        <w:tcPr>
          <w:tcW w:w="6253" w:type="dxa"/>
          <w:gridSpan w:val="2"/>
        </w:tcPr>
        <w:p w:rsidR="00DD60BF" w:rsidRDefault="00DD60BF" w:rsidP="00DD60BF">
          <w:pPr>
            <w:pStyle w:val="Footer"/>
            <w:widowControl w:val="0"/>
            <w:rPr>
              <w:sz w:val="20"/>
            </w:rPr>
          </w:pPr>
          <w:r>
            <w:rPr>
              <w:sz w:val="20"/>
            </w:rPr>
            <w:t xml:space="preserve">Web site: </w:t>
          </w:r>
          <w:r w:rsidRPr="00C261EA">
            <w:rPr>
              <w:sz w:val="20"/>
            </w:rPr>
            <w:t>http://</w:t>
          </w:r>
          <w:r>
            <w:rPr>
              <w:sz w:val="20"/>
            </w:rPr>
            <w:t>sites</w:t>
          </w:r>
          <w:r w:rsidRPr="00C261EA">
            <w:rPr>
              <w:sz w:val="20"/>
            </w:rPr>
            <w:t>.birzeit.edu/dmhr</w:t>
          </w:r>
        </w:p>
      </w:tc>
      <w:tc>
        <w:tcPr>
          <w:tcW w:w="3127" w:type="dxa"/>
        </w:tcPr>
        <w:p w:rsidR="00DD60BF" w:rsidRDefault="00DD60BF" w:rsidP="00DD60BF">
          <w:pPr>
            <w:pStyle w:val="Footer"/>
            <w:widowControl w:val="0"/>
            <w:jc w:val="right"/>
          </w:pPr>
          <w:r>
            <w:rPr>
              <w:sz w:val="20"/>
              <w:lang w:val="fr-FR"/>
            </w:rPr>
            <w:t xml:space="preserve">Email: </w:t>
          </w:r>
          <w:r>
            <w:rPr>
              <w:spacing w:val="20"/>
              <w:sz w:val="20"/>
              <w:lang w:val="fr-FR"/>
            </w:rPr>
            <w:t>dignity@birzeit.edu</w:t>
          </w:r>
        </w:p>
      </w:tc>
    </w:tr>
    <w:tr w:rsidR="00DD60BF" w:rsidTr="00034672">
      <w:trPr>
        <w:jc w:val="center"/>
      </w:trPr>
      <w:tc>
        <w:tcPr>
          <w:tcW w:w="3126" w:type="dxa"/>
          <w:vAlign w:val="bottom"/>
        </w:tcPr>
        <w:p w:rsidR="00DD60BF" w:rsidRDefault="00DD60BF" w:rsidP="00034672">
          <w:pPr>
            <w:pStyle w:val="Footer"/>
            <w:widowControl w:val="0"/>
          </w:pPr>
          <w:smartTag w:uri="urn:schemas-microsoft-com:office:smarttags" w:element="address">
            <w:smartTag w:uri="urn:schemas-microsoft-com:office:smarttags" w:element="Street">
              <w:r>
                <w:rPr>
                  <w:sz w:val="18"/>
                </w:rPr>
                <w:t>P. O. Box</w:t>
              </w:r>
            </w:smartTag>
            <w:r>
              <w:rPr>
                <w:sz w:val="18"/>
              </w:rPr>
              <w:t xml:space="preserve"> 14</w:t>
            </w:r>
          </w:smartTag>
          <w:r>
            <w:rPr>
              <w:sz w:val="18"/>
            </w:rPr>
            <w:t>, Birzeit</w:t>
          </w:r>
        </w:p>
      </w:tc>
      <w:tc>
        <w:tcPr>
          <w:tcW w:w="3127" w:type="dxa"/>
        </w:tcPr>
        <w:p w:rsidR="00DD60BF" w:rsidRDefault="00DD60BF" w:rsidP="00034672">
          <w:pPr>
            <w:pStyle w:val="Footer"/>
            <w:widowControl w:val="0"/>
            <w:jc w:val="center"/>
            <w:rPr>
              <w:sz w:val="20"/>
            </w:rPr>
          </w:pPr>
        </w:p>
      </w:tc>
      <w:tc>
        <w:tcPr>
          <w:tcW w:w="3127" w:type="dxa"/>
          <w:vAlign w:val="bottom"/>
        </w:tcPr>
        <w:p w:rsidR="00DD60BF" w:rsidRDefault="00DD60BF" w:rsidP="00DD60BF">
          <w:pPr>
            <w:pStyle w:val="Footer"/>
            <w:widowControl w:val="0"/>
            <w:jc w:val="right"/>
          </w:pPr>
          <w:r>
            <w:rPr>
              <w:sz w:val="20"/>
              <w:lang w:val="fr-FR"/>
            </w:rPr>
            <w:t>Tel.: 970-2-298-2169</w:t>
          </w:r>
        </w:p>
      </w:tc>
    </w:tr>
    <w:tr w:rsidR="00DD60BF" w:rsidTr="00034672">
      <w:trPr>
        <w:jc w:val="center"/>
      </w:trPr>
      <w:tc>
        <w:tcPr>
          <w:tcW w:w="3126" w:type="dxa"/>
        </w:tcPr>
        <w:p w:rsidR="00DD60BF" w:rsidRDefault="00DD60BF" w:rsidP="00034672">
          <w:pPr>
            <w:pStyle w:val="Footer"/>
            <w:widowControl w:val="0"/>
            <w:rPr>
              <w:lang w:val="fr-FR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8"/>
                </w:rPr>
                <w:t>Palestine</w:t>
              </w:r>
            </w:smartTag>
          </w:smartTag>
        </w:p>
      </w:tc>
      <w:tc>
        <w:tcPr>
          <w:tcW w:w="3127" w:type="dxa"/>
        </w:tcPr>
        <w:p w:rsidR="00DD60BF" w:rsidRDefault="00DD60BF" w:rsidP="00034672">
          <w:pPr>
            <w:pStyle w:val="Footer"/>
            <w:widowControl w:val="0"/>
            <w:jc w:val="center"/>
            <w:rPr>
              <w:b/>
              <w:bCs/>
              <w:sz w:val="20"/>
            </w:rPr>
          </w:pPr>
        </w:p>
      </w:tc>
      <w:tc>
        <w:tcPr>
          <w:tcW w:w="3127" w:type="dxa"/>
        </w:tcPr>
        <w:p w:rsidR="00DD60BF" w:rsidRDefault="00DD60BF" w:rsidP="00DD60BF">
          <w:pPr>
            <w:pStyle w:val="Footer"/>
            <w:widowControl w:val="0"/>
            <w:jc w:val="right"/>
          </w:pPr>
          <w:r>
            <w:rPr>
              <w:sz w:val="20"/>
              <w:lang w:val="fr-FR"/>
            </w:rPr>
            <w:t>Fax: 970-2-298-2168</w:t>
          </w:r>
        </w:p>
      </w:tc>
    </w:tr>
  </w:tbl>
  <w:p w:rsidR="00974ADD" w:rsidRPr="00DD60BF" w:rsidRDefault="00974ADD" w:rsidP="00DD60BF">
    <w:pPr>
      <w:pStyle w:val="Footer"/>
      <w:rPr>
        <w:sz w:val="29"/>
        <w:szCs w:val="24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2B" w:rsidRDefault="0055692B" w:rsidP="00EC66E1">
      <w:pPr>
        <w:spacing w:before="0" w:after="0"/>
      </w:pPr>
      <w:r>
        <w:separator/>
      </w:r>
    </w:p>
  </w:footnote>
  <w:footnote w:type="continuationSeparator" w:id="0">
    <w:p w:rsidR="0055692B" w:rsidRDefault="0055692B" w:rsidP="00EC66E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70" w:rsidRPr="00B46D42" w:rsidRDefault="00B46D42" w:rsidP="00B46D42">
    <w:pPr>
      <w:pStyle w:val="Header"/>
      <w:jc w:val="center"/>
      <w:rPr>
        <w:szCs w:val="10"/>
      </w:rPr>
    </w:pPr>
    <w:r>
      <w:rPr>
        <w:noProof/>
        <w:szCs w:val="10"/>
        <w:lang w:val="en-US"/>
      </w:rPr>
      <w:drawing>
        <wp:inline distT="0" distB="0" distL="0" distR="0">
          <wp:extent cx="2159697" cy="1116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97" cy="11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19" w:rsidRDefault="00974ADD" w:rsidP="00613A19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261926" cy="1138110"/>
          <wp:effectExtent l="19050" t="0" r="5024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711" cy="1139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8AB"/>
    <w:multiLevelType w:val="hybridMultilevel"/>
    <w:tmpl w:val="A25AD2F2"/>
    <w:lvl w:ilvl="0" w:tplc="75F4A07A">
      <w:start w:val="1"/>
      <w:numFmt w:val="upperRoman"/>
      <w:lvlText w:val="%1 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2154C"/>
    <w:multiLevelType w:val="multilevel"/>
    <w:tmpl w:val="3B4430B4"/>
    <w:lvl w:ilvl="0">
      <w:start w:val="1"/>
      <w:numFmt w:val="arabicAlpha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lowerRoman"/>
      <w:lvlText w:val="%2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14261C4C"/>
    <w:multiLevelType w:val="hybridMultilevel"/>
    <w:tmpl w:val="A10AA370"/>
    <w:lvl w:ilvl="0" w:tplc="8638B4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64043"/>
    <w:multiLevelType w:val="multilevel"/>
    <w:tmpl w:val="CA3A8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-%2-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1BF840BE"/>
    <w:multiLevelType w:val="hybridMultilevel"/>
    <w:tmpl w:val="08109190"/>
    <w:lvl w:ilvl="0" w:tplc="226E2912">
      <w:start w:val="1"/>
      <w:numFmt w:val="bullet"/>
      <w:lvlText w:val=""/>
      <w:lvlJc w:val="left"/>
      <w:pPr>
        <w:tabs>
          <w:tab w:val="num" w:pos="113"/>
        </w:tabs>
        <w:ind w:left="227" w:hanging="22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D32286"/>
    <w:multiLevelType w:val="hybridMultilevel"/>
    <w:tmpl w:val="F3BAB24A"/>
    <w:lvl w:ilvl="0" w:tplc="3D6CBBF6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46B07"/>
    <w:multiLevelType w:val="hybridMultilevel"/>
    <w:tmpl w:val="5546BE40"/>
    <w:lvl w:ilvl="0" w:tplc="1988D6C2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0A643A"/>
    <w:multiLevelType w:val="hybridMultilevel"/>
    <w:tmpl w:val="8E700114"/>
    <w:lvl w:ilvl="0" w:tplc="42E0F982">
      <w:start w:val="1"/>
      <w:numFmt w:val="bullet"/>
      <w:lvlText w:val=""/>
      <w:lvlJc w:val="left"/>
      <w:pPr>
        <w:tabs>
          <w:tab w:val="num" w:pos="358"/>
        </w:tabs>
        <w:ind w:left="285" w:hanging="28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D2533"/>
    <w:multiLevelType w:val="hybridMultilevel"/>
    <w:tmpl w:val="63B0AAF2"/>
    <w:lvl w:ilvl="0" w:tplc="9F4E0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49A2"/>
    <w:multiLevelType w:val="singleLevel"/>
    <w:tmpl w:val="64B4C2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</w:abstractNum>
  <w:abstractNum w:abstractNumId="10">
    <w:nsid w:val="78BF07E5"/>
    <w:multiLevelType w:val="hybridMultilevel"/>
    <w:tmpl w:val="BBFEAC72"/>
    <w:lvl w:ilvl="0" w:tplc="1368D3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cs"/>
      </w:rPr>
    </w:lvl>
    <w:lvl w:ilvl="1" w:tplc="77AC603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10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4"/>
  </w:num>
  <w:num w:numId="25">
    <w:abstractNumId w:val="5"/>
  </w:num>
  <w:num w:numId="26">
    <w:abstractNumId w:val="5"/>
  </w:num>
  <w:num w:numId="27">
    <w:abstractNumId w:val="5"/>
  </w:num>
  <w:num w:numId="28">
    <w:abstractNumId w:val="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attachedTemplate r:id="rId1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1527B"/>
    <w:rsid w:val="00037ACE"/>
    <w:rsid w:val="00043FD7"/>
    <w:rsid w:val="000623AB"/>
    <w:rsid w:val="00066E59"/>
    <w:rsid w:val="000775E9"/>
    <w:rsid w:val="00080C7C"/>
    <w:rsid w:val="000826AA"/>
    <w:rsid w:val="00090523"/>
    <w:rsid w:val="000D387C"/>
    <w:rsid w:val="000D3EFB"/>
    <w:rsid w:val="00103506"/>
    <w:rsid w:val="0011586C"/>
    <w:rsid w:val="00117FC0"/>
    <w:rsid w:val="00122A4B"/>
    <w:rsid w:val="001312DD"/>
    <w:rsid w:val="00161E5E"/>
    <w:rsid w:val="00187FA3"/>
    <w:rsid w:val="001B4458"/>
    <w:rsid w:val="001C27B5"/>
    <w:rsid w:val="001C5E53"/>
    <w:rsid w:val="001C6A0C"/>
    <w:rsid w:val="001F4862"/>
    <w:rsid w:val="00215834"/>
    <w:rsid w:val="00216B66"/>
    <w:rsid w:val="002234CC"/>
    <w:rsid w:val="0023113C"/>
    <w:rsid w:val="002355AA"/>
    <w:rsid w:val="00252ED0"/>
    <w:rsid w:val="00253A4E"/>
    <w:rsid w:val="0025555A"/>
    <w:rsid w:val="00260810"/>
    <w:rsid w:val="00285EA0"/>
    <w:rsid w:val="002A087A"/>
    <w:rsid w:val="002B4725"/>
    <w:rsid w:val="002B4BAB"/>
    <w:rsid w:val="002D3547"/>
    <w:rsid w:val="002D416A"/>
    <w:rsid w:val="002F6C8C"/>
    <w:rsid w:val="0031527B"/>
    <w:rsid w:val="00321890"/>
    <w:rsid w:val="00361E84"/>
    <w:rsid w:val="00372CDE"/>
    <w:rsid w:val="00387A03"/>
    <w:rsid w:val="0039789F"/>
    <w:rsid w:val="003A13E5"/>
    <w:rsid w:val="003A77A6"/>
    <w:rsid w:val="0041202D"/>
    <w:rsid w:val="00417A63"/>
    <w:rsid w:val="004358EE"/>
    <w:rsid w:val="004442BB"/>
    <w:rsid w:val="004713FB"/>
    <w:rsid w:val="00493720"/>
    <w:rsid w:val="004A65D4"/>
    <w:rsid w:val="004B2482"/>
    <w:rsid w:val="004B698E"/>
    <w:rsid w:val="004C13E8"/>
    <w:rsid w:val="004C5B72"/>
    <w:rsid w:val="004D3998"/>
    <w:rsid w:val="004E5CE2"/>
    <w:rsid w:val="004F46AB"/>
    <w:rsid w:val="004F749E"/>
    <w:rsid w:val="005052E6"/>
    <w:rsid w:val="005101F6"/>
    <w:rsid w:val="00531F83"/>
    <w:rsid w:val="0055692B"/>
    <w:rsid w:val="00556EA8"/>
    <w:rsid w:val="00565666"/>
    <w:rsid w:val="00565A39"/>
    <w:rsid w:val="0057727B"/>
    <w:rsid w:val="0059353E"/>
    <w:rsid w:val="005959CD"/>
    <w:rsid w:val="005B2257"/>
    <w:rsid w:val="005C17BE"/>
    <w:rsid w:val="005D253C"/>
    <w:rsid w:val="005D7232"/>
    <w:rsid w:val="005E692A"/>
    <w:rsid w:val="005F17CB"/>
    <w:rsid w:val="00606883"/>
    <w:rsid w:val="00607E1D"/>
    <w:rsid w:val="006107B9"/>
    <w:rsid w:val="00613A19"/>
    <w:rsid w:val="00650A2C"/>
    <w:rsid w:val="00651C25"/>
    <w:rsid w:val="0065643B"/>
    <w:rsid w:val="00693CD1"/>
    <w:rsid w:val="006C4160"/>
    <w:rsid w:val="006D6C70"/>
    <w:rsid w:val="00710EFF"/>
    <w:rsid w:val="007143BC"/>
    <w:rsid w:val="00714D30"/>
    <w:rsid w:val="007425C3"/>
    <w:rsid w:val="007667DB"/>
    <w:rsid w:val="00775AFC"/>
    <w:rsid w:val="00780E6D"/>
    <w:rsid w:val="0079213E"/>
    <w:rsid w:val="007A1422"/>
    <w:rsid w:val="007F4176"/>
    <w:rsid w:val="00804C22"/>
    <w:rsid w:val="008073FB"/>
    <w:rsid w:val="00810E78"/>
    <w:rsid w:val="00812B5C"/>
    <w:rsid w:val="008142BF"/>
    <w:rsid w:val="00815C05"/>
    <w:rsid w:val="00816417"/>
    <w:rsid w:val="00875419"/>
    <w:rsid w:val="008A1951"/>
    <w:rsid w:val="008D140D"/>
    <w:rsid w:val="008D1DF4"/>
    <w:rsid w:val="008D62A8"/>
    <w:rsid w:val="008E453A"/>
    <w:rsid w:val="008E724B"/>
    <w:rsid w:val="008F557C"/>
    <w:rsid w:val="00903E08"/>
    <w:rsid w:val="00923F60"/>
    <w:rsid w:val="0093314B"/>
    <w:rsid w:val="00934656"/>
    <w:rsid w:val="0094185C"/>
    <w:rsid w:val="00945B5C"/>
    <w:rsid w:val="00974ADD"/>
    <w:rsid w:val="0097705A"/>
    <w:rsid w:val="00983BD3"/>
    <w:rsid w:val="009B3BE7"/>
    <w:rsid w:val="009C6E30"/>
    <w:rsid w:val="009F0338"/>
    <w:rsid w:val="00A05858"/>
    <w:rsid w:val="00A11D7F"/>
    <w:rsid w:val="00A340C6"/>
    <w:rsid w:val="00A41183"/>
    <w:rsid w:val="00A47C38"/>
    <w:rsid w:val="00A55AC2"/>
    <w:rsid w:val="00A56D52"/>
    <w:rsid w:val="00A6002D"/>
    <w:rsid w:val="00A60F3C"/>
    <w:rsid w:val="00A621FE"/>
    <w:rsid w:val="00A62301"/>
    <w:rsid w:val="00A7472A"/>
    <w:rsid w:val="00A7603A"/>
    <w:rsid w:val="00A77CC3"/>
    <w:rsid w:val="00AD3C1C"/>
    <w:rsid w:val="00AE70A5"/>
    <w:rsid w:val="00B1243E"/>
    <w:rsid w:val="00B46D42"/>
    <w:rsid w:val="00B47F00"/>
    <w:rsid w:val="00B54FCA"/>
    <w:rsid w:val="00B70920"/>
    <w:rsid w:val="00B93296"/>
    <w:rsid w:val="00B96812"/>
    <w:rsid w:val="00BA2E5A"/>
    <w:rsid w:val="00BF402A"/>
    <w:rsid w:val="00C11422"/>
    <w:rsid w:val="00C16816"/>
    <w:rsid w:val="00C23233"/>
    <w:rsid w:val="00C51BB3"/>
    <w:rsid w:val="00C56E60"/>
    <w:rsid w:val="00C6209F"/>
    <w:rsid w:val="00C6777F"/>
    <w:rsid w:val="00C71A26"/>
    <w:rsid w:val="00C9544D"/>
    <w:rsid w:val="00CB5F16"/>
    <w:rsid w:val="00CD7AE7"/>
    <w:rsid w:val="00CE33CC"/>
    <w:rsid w:val="00CF67C6"/>
    <w:rsid w:val="00D06D08"/>
    <w:rsid w:val="00D13F15"/>
    <w:rsid w:val="00D23988"/>
    <w:rsid w:val="00D40BA5"/>
    <w:rsid w:val="00D4740B"/>
    <w:rsid w:val="00D5278E"/>
    <w:rsid w:val="00D60953"/>
    <w:rsid w:val="00D67F69"/>
    <w:rsid w:val="00D72272"/>
    <w:rsid w:val="00D9585D"/>
    <w:rsid w:val="00DA17B4"/>
    <w:rsid w:val="00DA519D"/>
    <w:rsid w:val="00DA7B55"/>
    <w:rsid w:val="00DC699C"/>
    <w:rsid w:val="00DD0DF5"/>
    <w:rsid w:val="00DD45D1"/>
    <w:rsid w:val="00DD5F46"/>
    <w:rsid w:val="00DD60BF"/>
    <w:rsid w:val="00DE05C2"/>
    <w:rsid w:val="00E01E68"/>
    <w:rsid w:val="00E026DC"/>
    <w:rsid w:val="00E40B2D"/>
    <w:rsid w:val="00E45A91"/>
    <w:rsid w:val="00E50318"/>
    <w:rsid w:val="00E62278"/>
    <w:rsid w:val="00E66BE6"/>
    <w:rsid w:val="00E764A3"/>
    <w:rsid w:val="00E8260F"/>
    <w:rsid w:val="00EA1057"/>
    <w:rsid w:val="00EA33DD"/>
    <w:rsid w:val="00EA4CA3"/>
    <w:rsid w:val="00EC66E1"/>
    <w:rsid w:val="00ED0E07"/>
    <w:rsid w:val="00EF5CB9"/>
    <w:rsid w:val="00F00DE4"/>
    <w:rsid w:val="00F021F0"/>
    <w:rsid w:val="00F06770"/>
    <w:rsid w:val="00F32D64"/>
    <w:rsid w:val="00F3730E"/>
    <w:rsid w:val="00F4520D"/>
    <w:rsid w:val="00F64302"/>
    <w:rsid w:val="00F65AB2"/>
    <w:rsid w:val="00F67465"/>
    <w:rsid w:val="00F83DBD"/>
    <w:rsid w:val="00FC2EB1"/>
    <w:rsid w:val="00FE320E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B5C"/>
    <w:pPr>
      <w:bidi/>
      <w:spacing w:before="60" w:after="120"/>
      <w:jc w:val="both"/>
    </w:pPr>
    <w:rPr>
      <w:rFonts w:eastAsia="Times New Roman"/>
      <w:sz w:val="24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25555A"/>
    <w:pPr>
      <w:keepNext/>
      <w:keepLines/>
      <w:bidi w:val="0"/>
      <w:spacing w:before="240" w:after="60"/>
      <w:jc w:val="left"/>
      <w:outlineLvl w:val="0"/>
    </w:pPr>
    <w:rPr>
      <w:rFonts w:ascii="Times New Roman Bold" w:eastAsiaTheme="minorHAnsi" w:hAnsi="Times New Roman Bold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qFormat/>
    <w:rsid w:val="0025555A"/>
    <w:pPr>
      <w:keepNext/>
      <w:bidi w:val="0"/>
      <w:spacing w:before="240" w:after="60"/>
      <w:jc w:val="right"/>
      <w:outlineLvl w:val="1"/>
    </w:pPr>
    <w:rPr>
      <w:rFonts w:ascii="Times New Roman Bold" w:eastAsiaTheme="minorHAnsi" w:hAnsi="Times New Roman Bold"/>
      <w:b/>
      <w:bCs/>
      <w:sz w:val="26"/>
      <w:szCs w:val="30"/>
      <w:lang w:val="en-GB"/>
    </w:rPr>
  </w:style>
  <w:style w:type="paragraph" w:styleId="Heading3">
    <w:name w:val="heading 3"/>
    <w:basedOn w:val="Normal"/>
    <w:next w:val="Normal"/>
    <w:qFormat/>
    <w:rsid w:val="007A1422"/>
    <w:pPr>
      <w:keepNext/>
      <w:widowControl w:val="0"/>
      <w:bidi w:val="0"/>
      <w:spacing w:before="240"/>
      <w:jc w:val="left"/>
      <w:outlineLvl w:val="2"/>
    </w:pPr>
    <w:rPr>
      <w:rFonts w:ascii="Times New Roman Bold" w:eastAsiaTheme="minorHAnsi" w:hAnsi="Times New Roman Bold"/>
      <w:b/>
      <w:bCs/>
      <w:noProof/>
      <w:sz w:val="26"/>
      <w:szCs w:val="24"/>
      <w:lang w:val="en-GB"/>
    </w:rPr>
  </w:style>
  <w:style w:type="paragraph" w:styleId="Heading4">
    <w:name w:val="heading 4"/>
    <w:basedOn w:val="Normal"/>
    <w:next w:val="Normal"/>
    <w:qFormat/>
    <w:rsid w:val="00372CDE"/>
    <w:pPr>
      <w:keepNext/>
      <w:bidi w:val="0"/>
      <w:spacing w:before="180"/>
      <w:ind w:right="193"/>
      <w:jc w:val="left"/>
      <w:outlineLvl w:val="3"/>
    </w:pPr>
    <w:rPr>
      <w:rFonts w:eastAsiaTheme="minorHAnsi"/>
      <w:noProof/>
      <w:u w:val="single"/>
      <w:lang w:val="en-GB" w:bidi="ar-JO"/>
    </w:rPr>
  </w:style>
  <w:style w:type="paragraph" w:styleId="Heading5">
    <w:name w:val="heading 5"/>
    <w:basedOn w:val="Normal"/>
    <w:next w:val="Normal"/>
    <w:qFormat/>
    <w:rsid w:val="007A1422"/>
    <w:pPr>
      <w:keepNext/>
      <w:bidi w:val="0"/>
      <w:ind w:right="180"/>
      <w:jc w:val="left"/>
      <w:outlineLvl w:val="4"/>
    </w:pPr>
    <w:rPr>
      <w:rFonts w:eastAsiaTheme="minorHAnsi"/>
      <w:i/>
      <w:iCs/>
      <w:noProof/>
      <w:szCs w:val="24"/>
      <w:u w:val="single"/>
      <w:lang w:val="en-GB"/>
    </w:rPr>
  </w:style>
  <w:style w:type="paragraph" w:styleId="Heading6">
    <w:name w:val="heading 6"/>
    <w:basedOn w:val="Normal"/>
    <w:next w:val="Normal"/>
    <w:qFormat/>
    <w:rsid w:val="00714D30"/>
    <w:pPr>
      <w:bidi w:val="0"/>
      <w:spacing w:before="0" w:after="0"/>
      <w:jc w:val="right"/>
      <w:outlineLvl w:val="5"/>
    </w:pPr>
    <w:rPr>
      <w:rFonts w:ascii="Times New Roman Bold" w:eastAsiaTheme="minorHAnsi" w:hAnsi="Times New Roman Bold"/>
      <w:b/>
      <w:bCs/>
      <w:lang w:val="en-GB"/>
    </w:rPr>
  </w:style>
  <w:style w:type="paragraph" w:styleId="Heading7">
    <w:name w:val="heading 7"/>
    <w:basedOn w:val="Normal"/>
    <w:next w:val="Normal"/>
    <w:qFormat/>
    <w:rsid w:val="00714D30"/>
    <w:pPr>
      <w:bidi w:val="0"/>
      <w:spacing w:before="0" w:after="0"/>
      <w:jc w:val="center"/>
      <w:outlineLvl w:val="6"/>
    </w:pPr>
    <w:rPr>
      <w:rFonts w:eastAsiaTheme="minorHAnsi"/>
      <w:bCs/>
      <w:lang w:val="en-GB"/>
    </w:rPr>
  </w:style>
  <w:style w:type="paragraph" w:styleId="Heading8">
    <w:name w:val="heading 8"/>
    <w:basedOn w:val="Normal"/>
    <w:next w:val="Normal"/>
    <w:qFormat/>
    <w:rsid w:val="00372CDE"/>
    <w:pPr>
      <w:keepNext/>
      <w:keepLines/>
      <w:bidi w:val="0"/>
      <w:spacing w:before="240"/>
      <w:jc w:val="center"/>
      <w:outlineLvl w:val="7"/>
    </w:pPr>
    <w:rPr>
      <w:rFonts w:ascii="Times New Roman Bold" w:eastAsiaTheme="minorHAnsi" w:hAnsi="Times New Roman Bold"/>
      <w:b/>
      <w:bCs/>
      <w:noProof/>
      <w:color w:val="000000"/>
      <w:lang w:val="en-GB"/>
    </w:rPr>
  </w:style>
  <w:style w:type="paragraph" w:styleId="Heading9">
    <w:name w:val="heading 9"/>
    <w:basedOn w:val="Normal"/>
    <w:next w:val="Normal"/>
    <w:qFormat/>
    <w:rsid w:val="00372CDE"/>
    <w:pPr>
      <w:keepNext/>
      <w:pageBreakBefore/>
      <w:bidi w:val="0"/>
      <w:spacing w:before="0" w:after="240"/>
      <w:jc w:val="center"/>
      <w:outlineLvl w:val="8"/>
    </w:pPr>
    <w:rPr>
      <w:rFonts w:ascii="Arabic Transparent" w:eastAsia="Arabic Transparent" w:hAnsi="Arabic Transparent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5A39"/>
    <w:pPr>
      <w:bidi w:val="0"/>
      <w:spacing w:before="0" w:after="600"/>
      <w:jc w:val="center"/>
      <w:outlineLvl w:val="0"/>
    </w:pPr>
    <w:rPr>
      <w:rFonts w:ascii="Arial" w:eastAsiaTheme="minorHAnsi" w:hAnsi="Arial"/>
      <w:b/>
      <w:bCs/>
      <w:kern w:val="28"/>
      <w:sz w:val="32"/>
      <w:szCs w:val="40"/>
      <w:lang w:val="en-GB"/>
    </w:rPr>
  </w:style>
  <w:style w:type="paragraph" w:styleId="FootnoteText">
    <w:name w:val="footnote text"/>
    <w:basedOn w:val="Normal"/>
    <w:semiHidden/>
    <w:rsid w:val="00934656"/>
    <w:pPr>
      <w:bidi w:val="0"/>
      <w:spacing w:before="0"/>
      <w:jc w:val="left"/>
    </w:pPr>
    <w:rPr>
      <w:rFonts w:eastAsiaTheme="minorHAnsi"/>
      <w:sz w:val="20"/>
      <w:szCs w:val="24"/>
      <w:lang w:val="en-GB" w:bidi="ar-JO"/>
    </w:rPr>
  </w:style>
  <w:style w:type="paragraph" w:customStyle="1" w:styleId="StyleHeading2">
    <w:name w:val="Style Heading 2 +"/>
    <w:basedOn w:val="Heading2"/>
    <w:rsid w:val="0025555A"/>
    <w:pPr>
      <w:jc w:val="left"/>
    </w:pPr>
    <w:rPr>
      <w:rFonts w:ascii="Arial" w:hAnsi="Arial" w:cs="Arial"/>
      <w:b w:val="0"/>
      <w:i/>
      <w:iCs/>
      <w:sz w:val="28"/>
      <w:szCs w:val="28"/>
    </w:rPr>
  </w:style>
  <w:style w:type="paragraph" w:customStyle="1" w:styleId="StyleHeading1">
    <w:name w:val="Style Heading 1 +"/>
    <w:basedOn w:val="Heading1"/>
    <w:rsid w:val="00714D30"/>
    <w:rPr>
      <w:szCs w:val="36"/>
    </w:rPr>
  </w:style>
  <w:style w:type="paragraph" w:styleId="BodyTextIndent">
    <w:name w:val="Body Text Indent"/>
    <w:basedOn w:val="Normal"/>
    <w:rsid w:val="00D23988"/>
    <w:pPr>
      <w:bidi w:val="0"/>
      <w:spacing w:before="0" w:after="0" w:line="440" w:lineRule="exact"/>
      <w:ind w:firstLine="567"/>
    </w:pPr>
    <w:rPr>
      <w:rFonts w:eastAsia="Batang"/>
      <w:sz w:val="18"/>
      <w:szCs w:val="24"/>
      <w:lang w:val="en-GB" w:eastAsia="ar-SA" w:bidi="ar-JO"/>
    </w:rPr>
  </w:style>
  <w:style w:type="paragraph" w:styleId="TOC1">
    <w:name w:val="toc 1"/>
    <w:basedOn w:val="Normal"/>
    <w:next w:val="Normal"/>
    <w:autoRedefine/>
    <w:semiHidden/>
    <w:rsid w:val="0097705A"/>
    <w:pPr>
      <w:tabs>
        <w:tab w:val="left" w:pos="426"/>
        <w:tab w:val="left" w:pos="1200"/>
        <w:tab w:val="right" w:leader="dot" w:pos="9458"/>
      </w:tabs>
      <w:bidi w:val="0"/>
      <w:spacing w:before="0"/>
      <w:ind w:left="567"/>
    </w:pPr>
    <w:rPr>
      <w:rFonts w:ascii="Times New Roman Bold" w:eastAsiaTheme="minorHAnsi" w:hAnsi="Times New Roman Bold"/>
      <w:b/>
      <w:bCs/>
      <w:caps/>
      <w:noProof/>
      <w:lang w:val="de-DE"/>
    </w:rPr>
  </w:style>
  <w:style w:type="paragraph" w:customStyle="1" w:styleId="StyleHeading3">
    <w:name w:val="Style Heading 3 +"/>
    <w:basedOn w:val="Heading3"/>
    <w:rsid w:val="002A087A"/>
    <w:pPr>
      <w:bidi/>
    </w:pPr>
    <w:rPr>
      <w:rFonts w:ascii="Arial" w:eastAsia="PMingLiU" w:hAnsi="Arial" w:cs="Arial"/>
      <w:b w:val="0"/>
      <w:bCs w:val="0"/>
      <w:i/>
      <w:szCs w:val="26"/>
      <w:lang w:eastAsia="ar-SA"/>
    </w:rPr>
  </w:style>
  <w:style w:type="paragraph" w:customStyle="1" w:styleId="EmailSign">
    <w:name w:val="Email Sign"/>
    <w:basedOn w:val="Normal"/>
    <w:rsid w:val="002A087A"/>
    <w:pPr>
      <w:bidi w:val="0"/>
      <w:spacing w:before="0" w:after="0"/>
    </w:pPr>
    <w:rPr>
      <w:rFonts w:eastAsiaTheme="minorHAnsi"/>
      <w:noProof/>
      <w:sz w:val="20"/>
      <w:szCs w:val="20"/>
      <w:lang w:val="en-GB"/>
    </w:rPr>
  </w:style>
  <w:style w:type="paragraph" w:customStyle="1" w:styleId="StyleNormal">
    <w:name w:val="Style Normal +"/>
    <w:basedOn w:val="Normal"/>
    <w:rsid w:val="00D67F69"/>
    <w:pPr>
      <w:bidi w:val="0"/>
    </w:pPr>
    <w:rPr>
      <w:rFonts w:eastAsiaTheme="minorHAnsi"/>
      <w:lang w:val="en-GB"/>
    </w:rPr>
  </w:style>
  <w:style w:type="character" w:customStyle="1" w:styleId="StyleLatin14ptBoldBlack">
    <w:name w:val="Style (Latin) 14 pt Bold Black"/>
    <w:basedOn w:val="DefaultParagraphFont"/>
    <w:rsid w:val="00D67F69"/>
    <w:rPr>
      <w:rFonts w:ascii="Arabic Transparent" w:hAnsi="Arabic Transparent" w:cs="Arabic Transparent"/>
      <w:b/>
      <w:color w:val="000000"/>
      <w:sz w:val="28"/>
      <w:szCs w:val="24"/>
    </w:rPr>
  </w:style>
  <w:style w:type="paragraph" w:customStyle="1" w:styleId="StyleHeading2Left">
    <w:name w:val="Style Heading 2 + Left"/>
    <w:basedOn w:val="Heading2"/>
    <w:rsid w:val="008A1951"/>
    <w:pPr>
      <w:bidi/>
      <w:jc w:val="left"/>
    </w:pPr>
    <w:rPr>
      <w:bCs w:val="0"/>
      <w:szCs w:val="28"/>
      <w:u w:val="single"/>
    </w:rPr>
  </w:style>
  <w:style w:type="paragraph" w:customStyle="1" w:styleId="StyleHeading2Left1">
    <w:name w:val="Style Heading 2 + Left1"/>
    <w:basedOn w:val="Heading2"/>
    <w:rsid w:val="008A1951"/>
    <w:pPr>
      <w:bidi/>
      <w:jc w:val="left"/>
    </w:pPr>
  </w:style>
  <w:style w:type="paragraph" w:customStyle="1" w:styleId="StyleStyleHeading2Left1">
    <w:name w:val="Style Style Heading 2 + Left1 +"/>
    <w:basedOn w:val="StyleHeading2Left1"/>
    <w:rsid w:val="008A1951"/>
    <w:pPr>
      <w:jc w:val="right"/>
    </w:pPr>
  </w:style>
  <w:style w:type="character" w:styleId="FootnoteReference">
    <w:name w:val="footnote reference"/>
    <w:basedOn w:val="DefaultParagraphFont"/>
    <w:semiHidden/>
    <w:rsid w:val="00934656"/>
    <w:rPr>
      <w:rFonts w:ascii="Times New Roman" w:hAnsi="Times New Roman" w:cs="Arabic Transparent"/>
      <w:dstrike w:val="0"/>
      <w:sz w:val="20"/>
      <w:szCs w:val="24"/>
      <w:vertAlign w:val="superscript"/>
    </w:rPr>
  </w:style>
  <w:style w:type="paragraph" w:customStyle="1" w:styleId="StyleHeading21">
    <w:name w:val="Style Heading 2 +1"/>
    <w:basedOn w:val="Heading2"/>
    <w:rsid w:val="00FF726A"/>
    <w:pPr>
      <w:widowControl w:val="0"/>
      <w:bidi/>
      <w:spacing w:after="120"/>
      <w:jc w:val="left"/>
    </w:pPr>
    <w:rPr>
      <w:rFonts w:ascii="Times New Roman" w:hAnsi="Times New Roman"/>
      <w:b w:val="0"/>
      <w:i/>
      <w:sz w:val="24"/>
      <w:lang w:bidi="ar-JO"/>
    </w:rPr>
  </w:style>
  <w:style w:type="paragraph" w:customStyle="1" w:styleId="StyleStyleHeading21">
    <w:name w:val="Style Style Heading 2 +1 +"/>
    <w:basedOn w:val="StyleHeading21"/>
    <w:rsid w:val="0025555A"/>
  </w:style>
  <w:style w:type="paragraph" w:customStyle="1" w:styleId="StyleHeading22">
    <w:name w:val="Style Heading 2 +2"/>
    <w:basedOn w:val="Heading2"/>
    <w:rsid w:val="0025555A"/>
    <w:rPr>
      <w:iCs/>
    </w:rPr>
  </w:style>
  <w:style w:type="paragraph" w:customStyle="1" w:styleId="StyleHeading23">
    <w:name w:val="Style Heading 2 +3"/>
    <w:basedOn w:val="Heading2"/>
    <w:rsid w:val="0025555A"/>
    <w:pPr>
      <w:bidi/>
      <w:jc w:val="left"/>
    </w:pPr>
  </w:style>
  <w:style w:type="paragraph" w:styleId="Header">
    <w:name w:val="header"/>
    <w:basedOn w:val="Normal"/>
    <w:link w:val="HeaderChar"/>
    <w:rsid w:val="00EC66E1"/>
    <w:pPr>
      <w:tabs>
        <w:tab w:val="center" w:pos="4153"/>
        <w:tab w:val="right" w:pos="8306"/>
      </w:tabs>
      <w:bidi w:val="0"/>
      <w:spacing w:before="0" w:after="0"/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rsid w:val="00EC66E1"/>
    <w:rPr>
      <w:sz w:val="24"/>
      <w:szCs w:val="28"/>
      <w:lang w:eastAsia="en-US"/>
    </w:rPr>
  </w:style>
  <w:style w:type="paragraph" w:styleId="Footer">
    <w:name w:val="footer"/>
    <w:basedOn w:val="Normal"/>
    <w:link w:val="FooterChar"/>
    <w:rsid w:val="00EC66E1"/>
    <w:pPr>
      <w:tabs>
        <w:tab w:val="center" w:pos="4153"/>
        <w:tab w:val="right" w:pos="8306"/>
      </w:tabs>
      <w:bidi w:val="0"/>
      <w:spacing w:before="0" w:after="0"/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rsid w:val="00EC66E1"/>
    <w:rPr>
      <w:sz w:val="24"/>
      <w:szCs w:val="28"/>
      <w:lang w:eastAsia="en-US"/>
    </w:rPr>
  </w:style>
  <w:style w:type="paragraph" w:styleId="BalloonText">
    <w:name w:val="Balloon Text"/>
    <w:basedOn w:val="Normal"/>
    <w:link w:val="BalloonTextChar"/>
    <w:rsid w:val="00EC66E1"/>
    <w:pPr>
      <w:bidi w:val="0"/>
      <w:spacing w:before="0" w:after="0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EC66E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C1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17BE"/>
    <w:pPr>
      <w:bidi w:val="0"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D6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lem.BZU\Documents\Non%20docs\DMHR-WDB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DMHR-WDBI</Template>
  <TotalTime>12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Mudar</dc:creator>
  <cp:lastModifiedBy>masalem</cp:lastModifiedBy>
  <cp:revision>5</cp:revision>
  <cp:lastPrinted>2014-05-18T07:24:00Z</cp:lastPrinted>
  <dcterms:created xsi:type="dcterms:W3CDTF">2014-05-19T11:14:00Z</dcterms:created>
  <dcterms:modified xsi:type="dcterms:W3CDTF">2014-05-19T11:25:00Z</dcterms:modified>
</cp:coreProperties>
</file>