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AE" w:rsidRDefault="005245B3" w:rsidP="00D21103">
      <w:pPr>
        <w:spacing w:line="240" w:lineRule="auto"/>
        <w:ind w:left="-270" w:right="-720" w:hanging="90"/>
        <w:jc w:val="center"/>
      </w:pPr>
      <w:r>
        <w:rPr>
          <w:noProof/>
        </w:rPr>
        <w:drawing>
          <wp:inline distT="0" distB="0" distL="0" distR="0">
            <wp:extent cx="2127459" cy="923925"/>
            <wp:effectExtent l="19050" t="0" r="6141" b="0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459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476" w:rsidRPr="00543613" w:rsidRDefault="00A659AE" w:rsidP="00D21103">
      <w:pPr>
        <w:spacing w:line="240" w:lineRule="auto"/>
        <w:jc w:val="center"/>
        <w:rPr>
          <w:rFonts w:hint="cs"/>
          <w:b/>
          <w:bCs/>
          <w:sz w:val="44"/>
          <w:szCs w:val="44"/>
          <w:rtl/>
        </w:rPr>
      </w:pPr>
      <w:r w:rsidRPr="00543613">
        <w:rPr>
          <w:rFonts w:hint="cs"/>
          <w:b/>
          <w:bCs/>
          <w:sz w:val="44"/>
          <w:szCs w:val="44"/>
          <w:rtl/>
        </w:rPr>
        <w:t xml:space="preserve">عمادة شؤون الطلبة </w:t>
      </w:r>
      <w:r w:rsidR="005245B3">
        <w:rPr>
          <w:rFonts w:hint="cs"/>
          <w:b/>
          <w:bCs/>
          <w:sz w:val="44"/>
          <w:szCs w:val="44"/>
          <w:rtl/>
        </w:rPr>
        <w:t xml:space="preserve"> </w:t>
      </w:r>
    </w:p>
    <w:p w:rsidR="00A659AE" w:rsidRPr="00A659AE" w:rsidRDefault="00A659AE" w:rsidP="00D21103">
      <w:pPr>
        <w:spacing w:line="240" w:lineRule="auto"/>
        <w:ind w:left="-1170" w:right="-990"/>
        <w:jc w:val="center"/>
        <w:rPr>
          <w:rFonts w:hint="cs"/>
          <w:b/>
          <w:bCs/>
          <w:sz w:val="36"/>
          <w:szCs w:val="36"/>
          <w:rtl/>
        </w:rPr>
      </w:pPr>
      <w:r w:rsidRPr="00A659AE">
        <w:rPr>
          <w:rFonts w:hint="cs"/>
          <w:b/>
          <w:bCs/>
          <w:sz w:val="36"/>
          <w:szCs w:val="36"/>
          <w:rtl/>
        </w:rPr>
        <w:t>مكتب النشاطات الجامعية/ مجموعة صحتك بالدنيا تدعوكم لحضور فعاليات اسبوع</w:t>
      </w:r>
    </w:p>
    <w:p w:rsidR="00A659AE" w:rsidRPr="00D769DA" w:rsidRDefault="00A659AE" w:rsidP="00D21103">
      <w:pPr>
        <w:spacing w:line="240" w:lineRule="auto"/>
        <w:ind w:left="-1170" w:right="-990"/>
        <w:jc w:val="center"/>
        <w:rPr>
          <w:rFonts w:hint="cs"/>
          <w:b/>
          <w:bCs/>
          <w:color w:val="000000" w:themeColor="text1"/>
          <w:sz w:val="52"/>
          <w:szCs w:val="52"/>
          <w:rtl/>
        </w:rPr>
      </w:pPr>
      <w:r w:rsidRPr="00D769DA">
        <w:rPr>
          <w:rFonts w:hint="cs"/>
          <w:b/>
          <w:bCs/>
          <w:color w:val="000000" w:themeColor="text1"/>
          <w:sz w:val="52"/>
          <w:szCs w:val="52"/>
          <w:rtl/>
        </w:rPr>
        <w:t xml:space="preserve">حملة التوعية بالكشف المبكر عن سرطان الثدي </w:t>
      </w:r>
    </w:p>
    <w:p w:rsidR="00A659AE" w:rsidRPr="00A659AE" w:rsidRDefault="00A659AE" w:rsidP="00D21103">
      <w:pPr>
        <w:spacing w:line="240" w:lineRule="auto"/>
        <w:jc w:val="center"/>
        <w:rPr>
          <w:rFonts w:hint="cs"/>
          <w:sz w:val="32"/>
          <w:szCs w:val="32"/>
          <w:rtl/>
        </w:rPr>
      </w:pPr>
      <w:r w:rsidRPr="00A659AE">
        <w:rPr>
          <w:rFonts w:hint="cs"/>
          <w:sz w:val="32"/>
          <w:szCs w:val="32"/>
          <w:rtl/>
        </w:rPr>
        <w:t>تحت عنوان :</w:t>
      </w:r>
    </w:p>
    <w:p w:rsidR="00A659AE" w:rsidRPr="00D769DA" w:rsidRDefault="0032452C" w:rsidP="00D21103">
      <w:pPr>
        <w:bidi/>
        <w:spacing w:line="240" w:lineRule="auto"/>
        <w:jc w:val="center"/>
        <w:rPr>
          <w:rFonts w:hint="cs"/>
          <w:b/>
          <w:bCs/>
          <w:color w:val="FF6699"/>
          <w:sz w:val="72"/>
          <w:szCs w:val="72"/>
          <w:rtl/>
        </w:rPr>
      </w:pPr>
      <w:r>
        <w:rPr>
          <w:rFonts w:hint="cs"/>
          <w:b/>
          <w:bCs/>
          <w:color w:val="FF6699"/>
          <w:sz w:val="72"/>
          <w:szCs w:val="72"/>
          <w:rtl/>
        </w:rPr>
        <w:t>ا</w:t>
      </w:r>
      <w:r w:rsidRPr="00D769DA">
        <w:rPr>
          <w:rFonts w:hint="cs"/>
          <w:b/>
          <w:bCs/>
          <w:color w:val="FF6699"/>
          <w:sz w:val="72"/>
          <w:szCs w:val="72"/>
          <w:rtl/>
        </w:rPr>
        <w:t>فحصي</w:t>
      </w:r>
      <w:r w:rsidR="00A659AE" w:rsidRPr="00D769DA">
        <w:rPr>
          <w:rFonts w:hint="cs"/>
          <w:b/>
          <w:bCs/>
          <w:color w:val="FF6699"/>
          <w:sz w:val="72"/>
          <w:szCs w:val="72"/>
          <w:rtl/>
        </w:rPr>
        <w:t xml:space="preserve"> صحتك بالدنيا </w:t>
      </w:r>
    </w:p>
    <w:p w:rsidR="00A659AE" w:rsidRDefault="00A659AE" w:rsidP="00D21103">
      <w:pPr>
        <w:bidi/>
        <w:spacing w:line="240" w:lineRule="auto"/>
        <w:jc w:val="center"/>
        <w:rPr>
          <w:rFonts w:hint="cs"/>
          <w:b/>
          <w:bCs/>
          <w:sz w:val="28"/>
          <w:szCs w:val="28"/>
          <w:rtl/>
        </w:rPr>
      </w:pPr>
      <w:r w:rsidRPr="00A659AE">
        <w:rPr>
          <w:rFonts w:hint="cs"/>
          <w:b/>
          <w:bCs/>
          <w:sz w:val="28"/>
          <w:szCs w:val="28"/>
          <w:rtl/>
        </w:rPr>
        <w:t>وذلك من تاريخ</w:t>
      </w:r>
      <w:r>
        <w:rPr>
          <w:rFonts w:hint="cs"/>
          <w:b/>
          <w:bCs/>
          <w:sz w:val="28"/>
          <w:szCs w:val="28"/>
          <w:rtl/>
        </w:rPr>
        <w:t xml:space="preserve"> (23  الى  31)  </w:t>
      </w:r>
      <w:r w:rsidRPr="00A659AE">
        <w:rPr>
          <w:rFonts w:hint="cs"/>
          <w:b/>
          <w:bCs/>
          <w:sz w:val="28"/>
          <w:szCs w:val="28"/>
          <w:rtl/>
        </w:rPr>
        <w:t xml:space="preserve">تشرين الاول </w:t>
      </w:r>
      <w:r>
        <w:rPr>
          <w:rFonts w:hint="cs"/>
          <w:b/>
          <w:bCs/>
          <w:sz w:val="28"/>
          <w:szCs w:val="28"/>
          <w:rtl/>
        </w:rPr>
        <w:t>2017</w:t>
      </w:r>
    </w:p>
    <w:tbl>
      <w:tblPr>
        <w:tblStyle w:val="LightShading-Accent2"/>
        <w:tblW w:w="10508" w:type="dxa"/>
        <w:tblLook w:val="04A0"/>
      </w:tblPr>
      <w:tblGrid>
        <w:gridCol w:w="1908"/>
        <w:gridCol w:w="2790"/>
        <w:gridCol w:w="3183"/>
        <w:gridCol w:w="2627"/>
      </w:tblGrid>
      <w:tr w:rsidR="00D769DA" w:rsidTr="001E0330">
        <w:trPr>
          <w:cnfStyle w:val="100000000000"/>
          <w:trHeight w:val="348"/>
        </w:trPr>
        <w:tc>
          <w:tcPr>
            <w:cnfStyle w:val="001000000000"/>
            <w:tcW w:w="1908" w:type="dxa"/>
          </w:tcPr>
          <w:p w:rsidR="00D769DA" w:rsidRPr="0032452C" w:rsidRDefault="00D769DA" w:rsidP="0032452C">
            <w:pPr>
              <w:jc w:val="center"/>
              <w:rPr>
                <w:color w:val="B0003B"/>
                <w:sz w:val="36"/>
                <w:szCs w:val="36"/>
              </w:rPr>
            </w:pPr>
            <w:r w:rsidRPr="0032452C">
              <w:rPr>
                <w:rFonts w:hint="cs"/>
                <w:color w:val="B0003B"/>
                <w:sz w:val="36"/>
                <w:szCs w:val="36"/>
                <w:rtl/>
              </w:rPr>
              <w:t>تنفيذ</w:t>
            </w:r>
          </w:p>
        </w:tc>
        <w:tc>
          <w:tcPr>
            <w:tcW w:w="2790" w:type="dxa"/>
          </w:tcPr>
          <w:p w:rsidR="00D769DA" w:rsidRPr="0032452C" w:rsidRDefault="00D769DA" w:rsidP="0032452C">
            <w:pPr>
              <w:jc w:val="center"/>
              <w:cnfStyle w:val="100000000000"/>
              <w:rPr>
                <w:color w:val="B0003B"/>
                <w:sz w:val="36"/>
                <w:szCs w:val="36"/>
              </w:rPr>
            </w:pPr>
            <w:r w:rsidRPr="0032452C">
              <w:rPr>
                <w:rFonts w:hint="cs"/>
                <w:color w:val="B0003B"/>
                <w:sz w:val="36"/>
                <w:szCs w:val="36"/>
                <w:rtl/>
              </w:rPr>
              <w:t>مضمون الفعالية</w:t>
            </w:r>
          </w:p>
        </w:tc>
        <w:tc>
          <w:tcPr>
            <w:tcW w:w="3183" w:type="dxa"/>
          </w:tcPr>
          <w:p w:rsidR="00D769DA" w:rsidRPr="0032452C" w:rsidRDefault="00D769DA" w:rsidP="0032452C">
            <w:pPr>
              <w:jc w:val="center"/>
              <w:cnfStyle w:val="100000000000"/>
              <w:rPr>
                <w:color w:val="B0003B"/>
                <w:sz w:val="36"/>
                <w:szCs w:val="36"/>
              </w:rPr>
            </w:pPr>
            <w:r w:rsidRPr="0032452C">
              <w:rPr>
                <w:rFonts w:hint="cs"/>
                <w:color w:val="B0003B"/>
                <w:sz w:val="36"/>
                <w:szCs w:val="36"/>
                <w:rtl/>
              </w:rPr>
              <w:t>المكان</w:t>
            </w:r>
          </w:p>
        </w:tc>
        <w:tc>
          <w:tcPr>
            <w:tcW w:w="2627" w:type="dxa"/>
          </w:tcPr>
          <w:p w:rsidR="00D769DA" w:rsidRPr="0032452C" w:rsidRDefault="00D769DA" w:rsidP="0032452C">
            <w:pPr>
              <w:jc w:val="center"/>
              <w:cnfStyle w:val="100000000000"/>
              <w:rPr>
                <w:color w:val="B0003B"/>
                <w:sz w:val="36"/>
                <w:szCs w:val="36"/>
              </w:rPr>
            </w:pPr>
            <w:r w:rsidRPr="0032452C">
              <w:rPr>
                <w:rFonts w:hint="cs"/>
                <w:color w:val="B0003B"/>
                <w:sz w:val="36"/>
                <w:szCs w:val="36"/>
                <w:rtl/>
              </w:rPr>
              <w:t>النشاط</w:t>
            </w:r>
          </w:p>
        </w:tc>
      </w:tr>
      <w:tr w:rsidR="00D769DA" w:rsidRPr="0032452C" w:rsidTr="001E0330">
        <w:trPr>
          <w:cnfStyle w:val="000000100000"/>
          <w:trHeight w:val="1693"/>
        </w:trPr>
        <w:tc>
          <w:tcPr>
            <w:cnfStyle w:val="001000000000"/>
            <w:tcW w:w="1908" w:type="dxa"/>
          </w:tcPr>
          <w:p w:rsidR="00D769DA" w:rsidRPr="0032452C" w:rsidRDefault="00D769DA" w:rsidP="001E0330">
            <w:pPr>
              <w:bidi/>
              <w:spacing w:line="276" w:lineRule="auto"/>
              <w:jc w:val="both"/>
              <w:rPr>
                <w:rFonts w:hint="cs"/>
                <w:color w:val="B0003B"/>
                <w:sz w:val="28"/>
                <w:szCs w:val="28"/>
                <w:rtl/>
              </w:rPr>
            </w:pPr>
          </w:p>
          <w:p w:rsidR="00D769DA" w:rsidRPr="0032452C" w:rsidRDefault="00D769DA" w:rsidP="001E0330">
            <w:pPr>
              <w:bidi/>
              <w:spacing w:line="276" w:lineRule="auto"/>
              <w:jc w:val="center"/>
              <w:rPr>
                <w:color w:val="B0003B"/>
                <w:sz w:val="28"/>
                <w:szCs w:val="28"/>
              </w:rPr>
            </w:pPr>
            <w:r w:rsidRPr="0032452C">
              <w:rPr>
                <w:rFonts w:hint="cs"/>
                <w:color w:val="B0003B"/>
                <w:sz w:val="28"/>
                <w:szCs w:val="28"/>
                <w:rtl/>
              </w:rPr>
              <w:t>تنفيذ مجموعة صحتك بالدنيا مع طلاب الجامعة</w:t>
            </w:r>
          </w:p>
        </w:tc>
        <w:tc>
          <w:tcPr>
            <w:tcW w:w="2790" w:type="dxa"/>
          </w:tcPr>
          <w:p w:rsidR="00D769DA" w:rsidRPr="0032452C" w:rsidRDefault="00D769DA" w:rsidP="001E0330">
            <w:pPr>
              <w:bidi/>
              <w:spacing w:line="276" w:lineRule="auto"/>
              <w:jc w:val="center"/>
              <w:cnfStyle w:val="000000100000"/>
              <w:rPr>
                <w:rFonts w:hint="cs"/>
                <w:color w:val="B0003B"/>
                <w:sz w:val="28"/>
                <w:szCs w:val="28"/>
                <w:rtl/>
              </w:rPr>
            </w:pPr>
          </w:p>
          <w:p w:rsidR="00D21103" w:rsidRDefault="00D769DA" w:rsidP="0032452C">
            <w:pPr>
              <w:bidi/>
              <w:spacing w:line="276" w:lineRule="auto"/>
              <w:jc w:val="center"/>
              <w:cnfStyle w:val="000000100000"/>
              <w:rPr>
                <w:rFonts w:hint="cs"/>
                <w:color w:val="B0003B"/>
                <w:sz w:val="28"/>
                <w:szCs w:val="28"/>
                <w:rtl/>
              </w:rPr>
            </w:pPr>
            <w:r w:rsidRPr="0032452C">
              <w:rPr>
                <w:rFonts w:hint="cs"/>
                <w:color w:val="B0003B"/>
                <w:sz w:val="28"/>
                <w:szCs w:val="28"/>
                <w:rtl/>
              </w:rPr>
              <w:t xml:space="preserve">في محاولة </w:t>
            </w:r>
            <w:r w:rsidR="0032452C">
              <w:rPr>
                <w:rFonts w:hint="cs"/>
                <w:color w:val="B0003B"/>
                <w:sz w:val="28"/>
                <w:szCs w:val="28"/>
                <w:rtl/>
              </w:rPr>
              <w:t xml:space="preserve"> لإطلاق </w:t>
            </w:r>
            <w:r w:rsidRPr="0032452C">
              <w:rPr>
                <w:rFonts w:hint="cs"/>
                <w:color w:val="B0003B"/>
                <w:sz w:val="28"/>
                <w:szCs w:val="28"/>
                <w:rtl/>
              </w:rPr>
              <w:t>أطول سلسة بشرية للتذكير بأهمية الفحص</w:t>
            </w:r>
            <w:r w:rsidR="00D21103">
              <w:rPr>
                <w:rFonts w:hint="cs"/>
                <w:color w:val="B0003B"/>
                <w:sz w:val="28"/>
                <w:szCs w:val="28"/>
                <w:rtl/>
              </w:rPr>
              <w:t xml:space="preserve"> </w:t>
            </w:r>
            <w:r w:rsidR="0032452C">
              <w:rPr>
                <w:rFonts w:hint="cs"/>
                <w:color w:val="B0003B"/>
                <w:sz w:val="28"/>
                <w:szCs w:val="28"/>
                <w:rtl/>
              </w:rPr>
              <w:t>المبكر</w:t>
            </w:r>
            <w:r w:rsidR="00D21103">
              <w:rPr>
                <w:rFonts w:hint="cs"/>
                <w:color w:val="B0003B"/>
                <w:sz w:val="28"/>
                <w:szCs w:val="28"/>
                <w:rtl/>
              </w:rPr>
              <w:t>.</w:t>
            </w:r>
          </w:p>
          <w:p w:rsidR="00D21103" w:rsidRDefault="00D21103" w:rsidP="00D21103">
            <w:pPr>
              <w:bidi/>
              <w:spacing w:line="276" w:lineRule="auto"/>
              <w:jc w:val="center"/>
              <w:cnfStyle w:val="000000100000"/>
              <w:rPr>
                <w:rFonts w:hint="cs"/>
                <w:color w:val="B0003B"/>
                <w:sz w:val="28"/>
                <w:szCs w:val="28"/>
                <w:rtl/>
              </w:rPr>
            </w:pPr>
          </w:p>
          <w:p w:rsidR="00D769DA" w:rsidRPr="0032452C" w:rsidRDefault="00D21103" w:rsidP="00D21103">
            <w:pPr>
              <w:bidi/>
              <w:spacing w:line="276" w:lineRule="auto"/>
              <w:jc w:val="center"/>
              <w:cnfStyle w:val="000000100000"/>
              <w:rPr>
                <w:rFonts w:hint="cs"/>
                <w:color w:val="B0003B"/>
                <w:sz w:val="28"/>
                <w:szCs w:val="28"/>
                <w:rtl/>
              </w:rPr>
            </w:pPr>
            <w:r>
              <w:rPr>
                <w:rFonts w:hint="cs"/>
                <w:color w:val="B0003B"/>
                <w:sz w:val="28"/>
                <w:szCs w:val="28"/>
                <w:rtl/>
              </w:rPr>
              <w:t>ننطلق</w:t>
            </w:r>
            <w:r w:rsidR="0032452C">
              <w:rPr>
                <w:rFonts w:hint="cs"/>
                <w:color w:val="B0003B"/>
                <w:sz w:val="28"/>
                <w:szCs w:val="28"/>
                <w:rtl/>
              </w:rPr>
              <w:t xml:space="preserve"> </w:t>
            </w:r>
            <w:r w:rsidR="00D769DA" w:rsidRPr="0032452C">
              <w:rPr>
                <w:rFonts w:hint="cs"/>
                <w:color w:val="B0003B"/>
                <w:sz w:val="28"/>
                <w:szCs w:val="28"/>
                <w:rtl/>
              </w:rPr>
              <w:t>من امام الكفتيريا المركزية/ شارع الآداب</w:t>
            </w:r>
          </w:p>
          <w:p w:rsidR="00D769DA" w:rsidRPr="0032452C" w:rsidRDefault="00D769DA" w:rsidP="001E0330">
            <w:pPr>
              <w:bidi/>
              <w:spacing w:line="276" w:lineRule="auto"/>
              <w:jc w:val="center"/>
              <w:cnfStyle w:val="000000100000"/>
              <w:rPr>
                <w:color w:val="B0003B"/>
                <w:sz w:val="28"/>
                <w:szCs w:val="28"/>
              </w:rPr>
            </w:pPr>
          </w:p>
        </w:tc>
        <w:tc>
          <w:tcPr>
            <w:tcW w:w="3183" w:type="dxa"/>
          </w:tcPr>
          <w:p w:rsidR="00D769DA" w:rsidRPr="0032452C" w:rsidRDefault="00D769DA" w:rsidP="001E0330">
            <w:pPr>
              <w:bidi/>
              <w:spacing w:line="276" w:lineRule="auto"/>
              <w:jc w:val="center"/>
              <w:cnfStyle w:val="000000100000"/>
              <w:rPr>
                <w:rFonts w:hint="cs"/>
                <w:color w:val="B0003B"/>
                <w:sz w:val="28"/>
                <w:szCs w:val="28"/>
                <w:rtl/>
              </w:rPr>
            </w:pPr>
          </w:p>
          <w:p w:rsidR="003D6C50" w:rsidRDefault="00D769DA" w:rsidP="001E0330">
            <w:pPr>
              <w:bidi/>
              <w:spacing w:line="276" w:lineRule="auto"/>
              <w:jc w:val="center"/>
              <w:cnfStyle w:val="000000100000"/>
              <w:rPr>
                <w:rFonts w:hint="cs"/>
                <w:color w:val="B0003B"/>
                <w:sz w:val="28"/>
                <w:szCs w:val="28"/>
                <w:rtl/>
              </w:rPr>
            </w:pPr>
            <w:r w:rsidRPr="0032452C">
              <w:rPr>
                <w:rFonts w:hint="cs"/>
                <w:color w:val="B0003B"/>
                <w:sz w:val="28"/>
                <w:szCs w:val="28"/>
                <w:rtl/>
              </w:rPr>
              <w:t xml:space="preserve">الاثنين 23/10 </w:t>
            </w:r>
          </w:p>
          <w:p w:rsidR="00D769DA" w:rsidRPr="0032452C" w:rsidRDefault="00D769DA" w:rsidP="003D6C50">
            <w:pPr>
              <w:bidi/>
              <w:spacing w:line="276" w:lineRule="auto"/>
              <w:jc w:val="center"/>
              <w:cnfStyle w:val="000000100000"/>
              <w:rPr>
                <w:color w:val="B0003B"/>
                <w:sz w:val="28"/>
                <w:szCs w:val="28"/>
              </w:rPr>
            </w:pPr>
            <w:r w:rsidRPr="0032452C">
              <w:rPr>
                <w:rFonts w:hint="cs"/>
                <w:color w:val="B0003B"/>
                <w:sz w:val="28"/>
                <w:szCs w:val="28"/>
                <w:rtl/>
              </w:rPr>
              <w:t>الساعة</w:t>
            </w:r>
            <w:r w:rsidR="003D6C50">
              <w:rPr>
                <w:rFonts w:hint="cs"/>
                <w:color w:val="B0003B"/>
                <w:sz w:val="28"/>
                <w:szCs w:val="28"/>
                <w:rtl/>
              </w:rPr>
              <w:t xml:space="preserve"> 1:00</w:t>
            </w:r>
          </w:p>
        </w:tc>
        <w:tc>
          <w:tcPr>
            <w:tcW w:w="2627" w:type="dxa"/>
          </w:tcPr>
          <w:p w:rsidR="00D769DA" w:rsidRPr="0032452C" w:rsidRDefault="00D769DA" w:rsidP="001E0330">
            <w:pPr>
              <w:bidi/>
              <w:spacing w:line="276" w:lineRule="auto"/>
              <w:jc w:val="both"/>
              <w:cnfStyle w:val="000000100000"/>
              <w:rPr>
                <w:rFonts w:hint="cs"/>
                <w:b/>
                <w:bCs/>
                <w:color w:val="B0003B"/>
                <w:sz w:val="40"/>
                <w:szCs w:val="40"/>
                <w:rtl/>
              </w:rPr>
            </w:pPr>
          </w:p>
          <w:p w:rsidR="00D769DA" w:rsidRPr="0032452C" w:rsidRDefault="00D769DA" w:rsidP="001E0330">
            <w:pPr>
              <w:bidi/>
              <w:spacing w:line="276" w:lineRule="auto"/>
              <w:jc w:val="center"/>
              <w:cnfStyle w:val="000000100000"/>
              <w:rPr>
                <w:b/>
                <w:bCs/>
                <w:color w:val="B0003B"/>
                <w:sz w:val="40"/>
                <w:szCs w:val="40"/>
              </w:rPr>
            </w:pPr>
            <w:r w:rsidRPr="0032452C">
              <w:rPr>
                <w:rFonts w:hint="cs"/>
                <w:b/>
                <w:bCs/>
                <w:color w:val="B0003B"/>
                <w:sz w:val="40"/>
                <w:szCs w:val="40"/>
                <w:rtl/>
              </w:rPr>
              <w:t>سلسلة بشرية</w:t>
            </w:r>
          </w:p>
        </w:tc>
      </w:tr>
      <w:tr w:rsidR="00D769DA" w:rsidRPr="0032452C" w:rsidTr="001E0330">
        <w:trPr>
          <w:trHeight w:val="728"/>
        </w:trPr>
        <w:tc>
          <w:tcPr>
            <w:cnfStyle w:val="001000000000"/>
            <w:tcW w:w="1908" w:type="dxa"/>
          </w:tcPr>
          <w:p w:rsidR="00D769DA" w:rsidRPr="0032452C" w:rsidRDefault="00D769DA" w:rsidP="001E0330">
            <w:pPr>
              <w:bidi/>
              <w:spacing w:line="276" w:lineRule="auto"/>
              <w:rPr>
                <w:rFonts w:hint="cs"/>
                <w:color w:val="B0003B"/>
                <w:sz w:val="28"/>
                <w:szCs w:val="28"/>
                <w:rtl/>
              </w:rPr>
            </w:pPr>
          </w:p>
          <w:p w:rsidR="00D769DA" w:rsidRPr="0032452C" w:rsidRDefault="00D769DA" w:rsidP="001E0330">
            <w:pPr>
              <w:bidi/>
              <w:spacing w:line="276" w:lineRule="auto"/>
              <w:jc w:val="center"/>
              <w:rPr>
                <w:rFonts w:hint="cs"/>
                <w:color w:val="B0003B"/>
                <w:sz w:val="28"/>
                <w:szCs w:val="28"/>
                <w:rtl/>
              </w:rPr>
            </w:pPr>
            <w:r w:rsidRPr="0032452C">
              <w:rPr>
                <w:rFonts w:hint="cs"/>
                <w:color w:val="B0003B"/>
                <w:sz w:val="28"/>
                <w:szCs w:val="28"/>
                <w:rtl/>
              </w:rPr>
              <w:t>تقدمها الدكتورة نسرين البرغوثي</w:t>
            </w:r>
            <w:r w:rsidR="00D21103">
              <w:rPr>
                <w:rFonts w:hint="cs"/>
                <w:color w:val="B0003B"/>
                <w:sz w:val="28"/>
                <w:szCs w:val="28"/>
                <w:rtl/>
              </w:rPr>
              <w:t>.</w:t>
            </w:r>
          </w:p>
          <w:p w:rsidR="00D769DA" w:rsidRPr="0032452C" w:rsidRDefault="00D769DA" w:rsidP="001E0330">
            <w:pPr>
              <w:bidi/>
              <w:spacing w:line="276" w:lineRule="auto"/>
              <w:jc w:val="center"/>
              <w:rPr>
                <w:rFonts w:hint="cs"/>
                <w:color w:val="B0003B"/>
                <w:sz w:val="28"/>
                <w:szCs w:val="28"/>
                <w:rtl/>
              </w:rPr>
            </w:pPr>
            <w:r w:rsidRPr="0032452C">
              <w:rPr>
                <w:rFonts w:hint="cs"/>
                <w:color w:val="B0003B"/>
                <w:sz w:val="28"/>
                <w:szCs w:val="28"/>
                <w:rtl/>
              </w:rPr>
              <w:t>نستمع الى شهادات</w:t>
            </w:r>
            <w:r w:rsidR="00D21103">
              <w:rPr>
                <w:rFonts w:hint="cs"/>
                <w:color w:val="B0003B"/>
                <w:sz w:val="28"/>
                <w:szCs w:val="28"/>
                <w:rtl/>
              </w:rPr>
              <w:t xml:space="preserve"> تتحدث عن مقاومة المرض.</w:t>
            </w:r>
          </w:p>
          <w:p w:rsidR="00D769DA" w:rsidRPr="0032452C" w:rsidRDefault="00D769DA" w:rsidP="001E0330">
            <w:pPr>
              <w:bidi/>
              <w:spacing w:line="276" w:lineRule="auto"/>
              <w:jc w:val="center"/>
              <w:rPr>
                <w:color w:val="B0003B"/>
                <w:sz w:val="28"/>
                <w:szCs w:val="28"/>
              </w:rPr>
            </w:pPr>
          </w:p>
        </w:tc>
        <w:tc>
          <w:tcPr>
            <w:tcW w:w="2790" w:type="dxa"/>
          </w:tcPr>
          <w:p w:rsidR="00D769DA" w:rsidRPr="0032452C" w:rsidRDefault="00D769DA" w:rsidP="001E0330">
            <w:pPr>
              <w:bidi/>
              <w:spacing w:line="276" w:lineRule="auto"/>
              <w:jc w:val="both"/>
              <w:cnfStyle w:val="000000000000"/>
              <w:rPr>
                <w:rFonts w:hint="cs"/>
                <w:color w:val="B0003B"/>
                <w:sz w:val="28"/>
                <w:szCs w:val="28"/>
                <w:rtl/>
              </w:rPr>
            </w:pPr>
          </w:p>
          <w:p w:rsidR="00D769DA" w:rsidRPr="0032452C" w:rsidRDefault="00D769DA" w:rsidP="001E0330">
            <w:pPr>
              <w:bidi/>
              <w:spacing w:line="276" w:lineRule="auto"/>
              <w:jc w:val="both"/>
              <w:cnfStyle w:val="000000000000"/>
              <w:rPr>
                <w:color w:val="B0003B"/>
                <w:sz w:val="28"/>
                <w:szCs w:val="28"/>
              </w:rPr>
            </w:pPr>
            <w:proofErr w:type="spellStart"/>
            <w:r w:rsidRPr="0032452C">
              <w:rPr>
                <w:rFonts w:hint="cs"/>
                <w:color w:val="B0003B"/>
                <w:sz w:val="28"/>
                <w:szCs w:val="28"/>
                <w:rtl/>
              </w:rPr>
              <w:t>يلا</w:t>
            </w:r>
            <w:proofErr w:type="spellEnd"/>
            <w:r w:rsidRPr="0032452C">
              <w:rPr>
                <w:rFonts w:hint="cs"/>
                <w:color w:val="B0003B"/>
                <w:sz w:val="28"/>
                <w:szCs w:val="28"/>
                <w:rtl/>
              </w:rPr>
              <w:t xml:space="preserve"> نحكي برنامج توعوي ثقافي اجتماعي ينفذه مكتب النشاطات الجامعية </w:t>
            </w:r>
          </w:p>
        </w:tc>
        <w:tc>
          <w:tcPr>
            <w:tcW w:w="3183" w:type="dxa"/>
          </w:tcPr>
          <w:p w:rsidR="00D769DA" w:rsidRPr="0032452C" w:rsidRDefault="00D769DA" w:rsidP="001E0330">
            <w:pPr>
              <w:bidi/>
              <w:spacing w:line="276" w:lineRule="auto"/>
              <w:jc w:val="center"/>
              <w:cnfStyle w:val="000000000000"/>
              <w:rPr>
                <w:rFonts w:hint="cs"/>
                <w:color w:val="B0003B"/>
                <w:sz w:val="28"/>
                <w:szCs w:val="28"/>
                <w:rtl/>
              </w:rPr>
            </w:pPr>
          </w:p>
          <w:p w:rsidR="00D769DA" w:rsidRPr="0032452C" w:rsidRDefault="00D769DA" w:rsidP="001E0330">
            <w:pPr>
              <w:bidi/>
              <w:spacing w:line="276" w:lineRule="auto"/>
              <w:jc w:val="center"/>
              <w:cnfStyle w:val="000000000000"/>
              <w:rPr>
                <w:rFonts w:hint="cs"/>
                <w:color w:val="B0003B"/>
                <w:sz w:val="28"/>
                <w:szCs w:val="28"/>
                <w:rtl/>
              </w:rPr>
            </w:pPr>
            <w:r w:rsidRPr="0032452C">
              <w:rPr>
                <w:rFonts w:hint="cs"/>
                <w:color w:val="B0003B"/>
                <w:sz w:val="28"/>
                <w:szCs w:val="28"/>
                <w:rtl/>
              </w:rPr>
              <w:t>الثلاثاء</w:t>
            </w:r>
            <w:r w:rsidR="0032452C">
              <w:rPr>
                <w:rFonts w:hint="cs"/>
                <w:color w:val="B0003B"/>
                <w:sz w:val="28"/>
                <w:szCs w:val="28"/>
                <w:rtl/>
              </w:rPr>
              <w:t xml:space="preserve"> </w:t>
            </w:r>
            <w:r w:rsidRPr="0032452C">
              <w:rPr>
                <w:rFonts w:hint="cs"/>
                <w:color w:val="B0003B"/>
                <w:sz w:val="28"/>
                <w:szCs w:val="28"/>
                <w:rtl/>
              </w:rPr>
              <w:t xml:space="preserve">24/10/2017 </w:t>
            </w:r>
          </w:p>
          <w:p w:rsidR="00D769DA" w:rsidRPr="0032452C" w:rsidRDefault="00D769DA" w:rsidP="001E0330">
            <w:pPr>
              <w:bidi/>
              <w:spacing w:line="276" w:lineRule="auto"/>
              <w:jc w:val="center"/>
              <w:cnfStyle w:val="000000000000"/>
              <w:rPr>
                <w:rFonts w:hint="cs"/>
                <w:color w:val="B0003B"/>
                <w:sz w:val="28"/>
                <w:szCs w:val="28"/>
                <w:rtl/>
              </w:rPr>
            </w:pPr>
            <w:r w:rsidRPr="0032452C">
              <w:rPr>
                <w:rFonts w:hint="cs"/>
                <w:color w:val="B0003B"/>
                <w:sz w:val="28"/>
                <w:szCs w:val="28"/>
                <w:rtl/>
              </w:rPr>
              <w:t>الساعة 12:30</w:t>
            </w:r>
          </w:p>
          <w:p w:rsidR="00D769DA" w:rsidRPr="0032452C" w:rsidRDefault="00D769DA" w:rsidP="001E0330">
            <w:pPr>
              <w:bidi/>
              <w:spacing w:line="276" w:lineRule="auto"/>
              <w:jc w:val="center"/>
              <w:cnfStyle w:val="000000000000"/>
              <w:rPr>
                <w:rFonts w:hint="cs"/>
                <w:color w:val="B0003B"/>
                <w:sz w:val="28"/>
                <w:szCs w:val="28"/>
                <w:rtl/>
              </w:rPr>
            </w:pPr>
            <w:r w:rsidRPr="0032452C">
              <w:rPr>
                <w:rFonts w:hint="cs"/>
                <w:color w:val="B0003B"/>
                <w:sz w:val="28"/>
                <w:szCs w:val="28"/>
                <w:rtl/>
              </w:rPr>
              <w:t xml:space="preserve">قاعة التنمية 104 </w:t>
            </w:r>
          </w:p>
          <w:p w:rsidR="00D769DA" w:rsidRPr="0032452C" w:rsidRDefault="00D769DA" w:rsidP="001E0330">
            <w:pPr>
              <w:bidi/>
              <w:spacing w:line="276" w:lineRule="auto"/>
              <w:jc w:val="center"/>
              <w:cnfStyle w:val="000000000000"/>
              <w:rPr>
                <w:color w:val="B0003B"/>
                <w:sz w:val="28"/>
                <w:szCs w:val="28"/>
              </w:rPr>
            </w:pPr>
            <w:r w:rsidRPr="0032452C">
              <w:rPr>
                <w:rFonts w:hint="cs"/>
                <w:color w:val="B0003B"/>
                <w:sz w:val="28"/>
                <w:szCs w:val="28"/>
                <w:rtl/>
              </w:rPr>
              <w:t xml:space="preserve"> مبنى سعيد خوري لدراسات التنمية</w:t>
            </w:r>
          </w:p>
        </w:tc>
        <w:tc>
          <w:tcPr>
            <w:tcW w:w="2627" w:type="dxa"/>
          </w:tcPr>
          <w:p w:rsidR="00D769DA" w:rsidRPr="0032452C" w:rsidRDefault="00D769DA" w:rsidP="001E0330">
            <w:pPr>
              <w:bidi/>
              <w:spacing w:line="276" w:lineRule="auto"/>
              <w:jc w:val="both"/>
              <w:cnfStyle w:val="000000000000"/>
              <w:rPr>
                <w:rFonts w:hint="cs"/>
                <w:color w:val="B0003B"/>
                <w:sz w:val="28"/>
                <w:szCs w:val="28"/>
                <w:rtl/>
              </w:rPr>
            </w:pPr>
          </w:p>
          <w:p w:rsidR="00D769DA" w:rsidRPr="0032452C" w:rsidRDefault="00D769DA" w:rsidP="001E0330">
            <w:pPr>
              <w:bidi/>
              <w:spacing w:line="276" w:lineRule="auto"/>
              <w:jc w:val="center"/>
              <w:cnfStyle w:val="000000000000"/>
              <w:rPr>
                <w:rFonts w:hint="cs"/>
                <w:b/>
                <w:bCs/>
                <w:color w:val="B0003B"/>
                <w:sz w:val="40"/>
                <w:szCs w:val="40"/>
                <w:rtl/>
              </w:rPr>
            </w:pPr>
            <w:proofErr w:type="spellStart"/>
            <w:r w:rsidRPr="0032452C">
              <w:rPr>
                <w:rFonts w:hint="cs"/>
                <w:b/>
                <w:bCs/>
                <w:color w:val="B0003B"/>
                <w:sz w:val="40"/>
                <w:szCs w:val="40"/>
                <w:rtl/>
              </w:rPr>
              <w:t>يلا</w:t>
            </w:r>
            <w:proofErr w:type="spellEnd"/>
            <w:r w:rsidRPr="0032452C">
              <w:rPr>
                <w:rFonts w:hint="cs"/>
                <w:b/>
                <w:bCs/>
                <w:color w:val="B0003B"/>
                <w:sz w:val="40"/>
                <w:szCs w:val="40"/>
                <w:rtl/>
              </w:rPr>
              <w:t xml:space="preserve"> نحكي</w:t>
            </w:r>
          </w:p>
          <w:p w:rsidR="00D769DA" w:rsidRPr="0032452C" w:rsidRDefault="00D769DA" w:rsidP="001E0330">
            <w:pPr>
              <w:bidi/>
              <w:spacing w:line="276" w:lineRule="auto"/>
              <w:jc w:val="both"/>
              <w:cnfStyle w:val="000000000000"/>
              <w:rPr>
                <w:rFonts w:hint="cs"/>
                <w:color w:val="B0003B"/>
                <w:sz w:val="28"/>
                <w:szCs w:val="28"/>
                <w:rtl/>
              </w:rPr>
            </w:pPr>
          </w:p>
          <w:p w:rsidR="00D769DA" w:rsidRPr="0032452C" w:rsidRDefault="00D769DA" w:rsidP="001E0330">
            <w:pPr>
              <w:bidi/>
              <w:spacing w:line="276" w:lineRule="auto"/>
              <w:jc w:val="both"/>
              <w:cnfStyle w:val="000000000000"/>
              <w:rPr>
                <w:rFonts w:hint="cs"/>
                <w:b/>
                <w:bCs/>
                <w:color w:val="B0003B"/>
                <w:sz w:val="28"/>
                <w:szCs w:val="28"/>
                <w:rtl/>
              </w:rPr>
            </w:pPr>
            <w:r w:rsidRPr="0032452C">
              <w:rPr>
                <w:rFonts w:hint="cs"/>
                <w:b/>
                <w:bCs/>
                <w:color w:val="B0003B"/>
                <w:sz w:val="28"/>
                <w:szCs w:val="28"/>
                <w:rtl/>
              </w:rPr>
              <w:t>(افحصي صحتك بالدنيا</w:t>
            </w:r>
            <w:proofErr w:type="spellStart"/>
            <w:r w:rsidRPr="0032452C">
              <w:rPr>
                <w:rFonts w:hint="cs"/>
                <w:b/>
                <w:bCs/>
                <w:color w:val="B0003B"/>
                <w:sz w:val="28"/>
                <w:szCs w:val="28"/>
                <w:rtl/>
              </w:rPr>
              <w:t>)</w:t>
            </w:r>
            <w:proofErr w:type="spellEnd"/>
            <w:r w:rsidRPr="0032452C">
              <w:rPr>
                <w:rFonts w:hint="cs"/>
                <w:b/>
                <w:bCs/>
                <w:color w:val="B0003B"/>
                <w:sz w:val="28"/>
                <w:szCs w:val="28"/>
                <w:rtl/>
              </w:rPr>
              <w:t xml:space="preserve"> </w:t>
            </w:r>
          </w:p>
          <w:p w:rsidR="00D769DA" w:rsidRPr="0032452C" w:rsidRDefault="00D769DA" w:rsidP="001E0330">
            <w:pPr>
              <w:bidi/>
              <w:spacing w:line="276" w:lineRule="auto"/>
              <w:jc w:val="both"/>
              <w:cnfStyle w:val="000000000000"/>
              <w:rPr>
                <w:rFonts w:hint="cs"/>
                <w:color w:val="B0003B"/>
                <w:sz w:val="28"/>
                <w:szCs w:val="28"/>
                <w:rtl/>
              </w:rPr>
            </w:pPr>
          </w:p>
          <w:p w:rsidR="00D769DA" w:rsidRPr="0032452C" w:rsidRDefault="00D769DA" w:rsidP="001E0330">
            <w:pPr>
              <w:bidi/>
              <w:spacing w:line="276" w:lineRule="auto"/>
              <w:jc w:val="both"/>
              <w:cnfStyle w:val="000000000000"/>
              <w:rPr>
                <w:rFonts w:hint="cs"/>
                <w:color w:val="B0003B"/>
                <w:sz w:val="28"/>
                <w:szCs w:val="28"/>
                <w:rtl/>
              </w:rPr>
            </w:pPr>
            <w:r w:rsidRPr="0032452C">
              <w:rPr>
                <w:rFonts w:hint="cs"/>
                <w:color w:val="B0003B"/>
                <w:sz w:val="28"/>
                <w:szCs w:val="28"/>
                <w:rtl/>
              </w:rPr>
              <w:t xml:space="preserve">نتحدث عن اهمية الفحص اضافة الى قوة الإرادة في مواجهة المرض </w:t>
            </w:r>
          </w:p>
          <w:p w:rsidR="00D769DA" w:rsidRPr="0032452C" w:rsidRDefault="00D769DA" w:rsidP="001E0330">
            <w:pPr>
              <w:bidi/>
              <w:spacing w:line="276" w:lineRule="auto"/>
              <w:jc w:val="both"/>
              <w:cnfStyle w:val="000000000000"/>
              <w:rPr>
                <w:color w:val="B0003B"/>
                <w:sz w:val="28"/>
                <w:szCs w:val="28"/>
              </w:rPr>
            </w:pPr>
          </w:p>
        </w:tc>
      </w:tr>
      <w:tr w:rsidR="00D769DA" w:rsidRPr="0032452C" w:rsidTr="001E0330">
        <w:trPr>
          <w:cnfStyle w:val="000000100000"/>
          <w:trHeight w:val="364"/>
        </w:trPr>
        <w:tc>
          <w:tcPr>
            <w:cnfStyle w:val="001000000000"/>
            <w:tcW w:w="1908" w:type="dxa"/>
          </w:tcPr>
          <w:p w:rsidR="00D769DA" w:rsidRPr="0032452C" w:rsidRDefault="00D769DA" w:rsidP="001E0330">
            <w:pPr>
              <w:jc w:val="center"/>
              <w:rPr>
                <w:rFonts w:hint="cs"/>
                <w:color w:val="B0003B"/>
                <w:sz w:val="28"/>
                <w:szCs w:val="28"/>
                <w:rtl/>
              </w:rPr>
            </w:pPr>
          </w:p>
          <w:p w:rsidR="00D769DA" w:rsidRPr="0032452C" w:rsidRDefault="00D769DA" w:rsidP="001E0330">
            <w:pPr>
              <w:jc w:val="center"/>
              <w:rPr>
                <w:color w:val="B0003B"/>
                <w:sz w:val="28"/>
                <w:szCs w:val="28"/>
              </w:rPr>
            </w:pPr>
            <w:r w:rsidRPr="0032452C">
              <w:rPr>
                <w:rFonts w:hint="cs"/>
                <w:color w:val="B0003B"/>
                <w:sz w:val="28"/>
                <w:szCs w:val="28"/>
                <w:rtl/>
              </w:rPr>
              <w:t>تنفيذ مجموعة صحتك بالدنيا</w:t>
            </w:r>
          </w:p>
        </w:tc>
        <w:tc>
          <w:tcPr>
            <w:tcW w:w="2790" w:type="dxa"/>
          </w:tcPr>
          <w:p w:rsidR="00D769DA" w:rsidRPr="0032452C" w:rsidRDefault="00D769DA" w:rsidP="001E0330">
            <w:pPr>
              <w:jc w:val="center"/>
              <w:cnfStyle w:val="000000100000"/>
              <w:rPr>
                <w:rFonts w:hint="cs"/>
                <w:color w:val="B0003B"/>
                <w:sz w:val="28"/>
                <w:szCs w:val="28"/>
                <w:rtl/>
              </w:rPr>
            </w:pPr>
          </w:p>
          <w:p w:rsidR="00D769DA" w:rsidRPr="0032452C" w:rsidRDefault="00D769DA" w:rsidP="001E0330">
            <w:pPr>
              <w:jc w:val="center"/>
              <w:cnfStyle w:val="000000100000"/>
              <w:rPr>
                <w:color w:val="B0003B"/>
                <w:sz w:val="28"/>
                <w:szCs w:val="28"/>
              </w:rPr>
            </w:pPr>
            <w:r w:rsidRPr="0032452C">
              <w:rPr>
                <w:rFonts w:hint="cs"/>
                <w:color w:val="B0003B"/>
                <w:sz w:val="28"/>
                <w:szCs w:val="28"/>
                <w:rtl/>
              </w:rPr>
              <w:t>اكشاك تعريفية ونشاطات ترفيهية في مدخل كلية الآداب</w:t>
            </w:r>
          </w:p>
        </w:tc>
        <w:tc>
          <w:tcPr>
            <w:tcW w:w="3183" w:type="dxa"/>
          </w:tcPr>
          <w:p w:rsidR="00D769DA" w:rsidRPr="0032452C" w:rsidRDefault="00D769DA" w:rsidP="001E0330">
            <w:pPr>
              <w:bidi/>
              <w:jc w:val="center"/>
              <w:cnfStyle w:val="000000100000"/>
              <w:rPr>
                <w:rFonts w:hint="cs"/>
                <w:color w:val="B0003B"/>
                <w:sz w:val="28"/>
                <w:szCs w:val="28"/>
                <w:rtl/>
              </w:rPr>
            </w:pPr>
          </w:p>
          <w:p w:rsidR="00D769DA" w:rsidRPr="0032452C" w:rsidRDefault="00D769DA" w:rsidP="001E0330">
            <w:pPr>
              <w:bidi/>
              <w:jc w:val="center"/>
              <w:cnfStyle w:val="000000100000"/>
              <w:rPr>
                <w:rFonts w:hint="cs"/>
                <w:color w:val="B0003B"/>
                <w:sz w:val="28"/>
                <w:szCs w:val="28"/>
                <w:rtl/>
              </w:rPr>
            </w:pPr>
            <w:r w:rsidRPr="0032452C">
              <w:rPr>
                <w:rFonts w:hint="cs"/>
                <w:color w:val="B0003B"/>
                <w:sz w:val="28"/>
                <w:szCs w:val="28"/>
                <w:rtl/>
              </w:rPr>
              <w:t xml:space="preserve">الخميس 26/10/2017 </w:t>
            </w:r>
          </w:p>
          <w:p w:rsidR="00D769DA" w:rsidRPr="0032452C" w:rsidRDefault="00D769DA" w:rsidP="001E0330">
            <w:pPr>
              <w:jc w:val="center"/>
              <w:cnfStyle w:val="000000100000"/>
              <w:rPr>
                <w:rFonts w:hint="cs"/>
                <w:color w:val="B0003B"/>
                <w:sz w:val="28"/>
                <w:szCs w:val="28"/>
                <w:rtl/>
              </w:rPr>
            </w:pPr>
            <w:r w:rsidRPr="0032452C">
              <w:rPr>
                <w:rFonts w:hint="cs"/>
                <w:color w:val="B0003B"/>
                <w:sz w:val="28"/>
                <w:szCs w:val="28"/>
                <w:rtl/>
              </w:rPr>
              <w:t xml:space="preserve">الساعة 10:00 </w:t>
            </w:r>
          </w:p>
          <w:p w:rsidR="00D769DA" w:rsidRPr="0032452C" w:rsidRDefault="00D769DA" w:rsidP="001E0330">
            <w:pPr>
              <w:jc w:val="center"/>
              <w:cnfStyle w:val="000000100000"/>
              <w:rPr>
                <w:rFonts w:hint="cs"/>
                <w:color w:val="B0003B"/>
                <w:sz w:val="28"/>
                <w:szCs w:val="28"/>
                <w:rtl/>
              </w:rPr>
            </w:pPr>
            <w:r w:rsidRPr="0032452C">
              <w:rPr>
                <w:rFonts w:hint="cs"/>
                <w:color w:val="B0003B"/>
                <w:sz w:val="28"/>
                <w:szCs w:val="28"/>
                <w:rtl/>
              </w:rPr>
              <w:t>مدخل كلية الآداب</w:t>
            </w:r>
          </w:p>
          <w:p w:rsidR="00D769DA" w:rsidRPr="0032452C" w:rsidRDefault="00D769DA" w:rsidP="001E0330">
            <w:pPr>
              <w:jc w:val="center"/>
              <w:cnfStyle w:val="000000100000"/>
              <w:rPr>
                <w:color w:val="B0003B"/>
                <w:sz w:val="28"/>
                <w:szCs w:val="28"/>
              </w:rPr>
            </w:pPr>
          </w:p>
        </w:tc>
        <w:tc>
          <w:tcPr>
            <w:tcW w:w="2627" w:type="dxa"/>
          </w:tcPr>
          <w:p w:rsidR="00D769DA" w:rsidRPr="0032452C" w:rsidRDefault="00D769DA" w:rsidP="001E0330">
            <w:pPr>
              <w:bidi/>
              <w:jc w:val="center"/>
              <w:cnfStyle w:val="000000100000"/>
              <w:rPr>
                <w:rFonts w:hint="cs"/>
                <w:b/>
                <w:bCs/>
                <w:color w:val="B0003B"/>
                <w:sz w:val="40"/>
                <w:szCs w:val="40"/>
                <w:rtl/>
              </w:rPr>
            </w:pPr>
          </w:p>
          <w:p w:rsidR="00D769DA" w:rsidRPr="0032452C" w:rsidRDefault="00D769DA" w:rsidP="001E0330">
            <w:pPr>
              <w:bidi/>
              <w:jc w:val="center"/>
              <w:cnfStyle w:val="000000100000"/>
              <w:rPr>
                <w:rFonts w:hint="cs"/>
                <w:b/>
                <w:bCs/>
                <w:color w:val="B0003B"/>
                <w:sz w:val="40"/>
                <w:szCs w:val="40"/>
                <w:rtl/>
              </w:rPr>
            </w:pPr>
            <w:r w:rsidRPr="0032452C">
              <w:rPr>
                <w:rFonts w:hint="cs"/>
                <w:b/>
                <w:bCs/>
                <w:color w:val="B0003B"/>
                <w:sz w:val="40"/>
                <w:szCs w:val="40"/>
                <w:rtl/>
              </w:rPr>
              <w:t>إحنا معك</w:t>
            </w:r>
          </w:p>
          <w:p w:rsidR="00D769DA" w:rsidRPr="0032452C" w:rsidRDefault="00D769DA" w:rsidP="001E0330">
            <w:pPr>
              <w:jc w:val="center"/>
              <w:cnfStyle w:val="000000100000"/>
              <w:rPr>
                <w:color w:val="B0003B"/>
                <w:sz w:val="32"/>
                <w:szCs w:val="32"/>
              </w:rPr>
            </w:pPr>
            <w:r w:rsidRPr="0032452C">
              <w:rPr>
                <w:rFonts w:hint="cs"/>
                <w:color w:val="B0003B"/>
                <w:sz w:val="32"/>
                <w:szCs w:val="32"/>
                <w:rtl/>
              </w:rPr>
              <w:t xml:space="preserve">اكشاك تعريفية </w:t>
            </w:r>
          </w:p>
        </w:tc>
      </w:tr>
    </w:tbl>
    <w:p w:rsidR="005245B3" w:rsidRPr="0032452C" w:rsidRDefault="005245B3" w:rsidP="005245B3">
      <w:pPr>
        <w:bidi/>
        <w:jc w:val="center"/>
        <w:rPr>
          <w:rFonts w:hint="cs"/>
          <w:b/>
          <w:bCs/>
          <w:color w:val="DA0049"/>
          <w:sz w:val="28"/>
          <w:szCs w:val="28"/>
          <w:rtl/>
        </w:rPr>
      </w:pPr>
    </w:p>
    <w:p w:rsidR="00A659AE" w:rsidRPr="00A659AE" w:rsidRDefault="00A659AE" w:rsidP="00A659AE">
      <w:pPr>
        <w:bidi/>
        <w:jc w:val="center"/>
        <w:rPr>
          <w:b/>
          <w:bCs/>
          <w:sz w:val="28"/>
          <w:szCs w:val="28"/>
        </w:rPr>
      </w:pPr>
    </w:p>
    <w:sectPr w:rsidR="00A659AE" w:rsidRPr="00A659AE" w:rsidSect="00D21103">
      <w:pgSz w:w="12240" w:h="15840"/>
      <w:pgMar w:top="90" w:right="117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659AE"/>
    <w:rsid w:val="002A5AF5"/>
    <w:rsid w:val="0032452C"/>
    <w:rsid w:val="003D6C50"/>
    <w:rsid w:val="004C7690"/>
    <w:rsid w:val="005245B3"/>
    <w:rsid w:val="00543613"/>
    <w:rsid w:val="00A659AE"/>
    <w:rsid w:val="00D21103"/>
    <w:rsid w:val="00D769DA"/>
    <w:rsid w:val="00F8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AE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D769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msahmad</dc:creator>
  <cp:lastModifiedBy>msahmad</cp:lastModifiedBy>
  <cp:revision>2</cp:revision>
  <dcterms:created xsi:type="dcterms:W3CDTF">2017-10-19T10:14:00Z</dcterms:created>
  <dcterms:modified xsi:type="dcterms:W3CDTF">2017-10-19T11:56:00Z</dcterms:modified>
</cp:coreProperties>
</file>